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F" w:rsidRPr="00B270BB" w:rsidRDefault="004102CF" w:rsidP="004102CF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FW364</w:t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  <w:t>Name: _______________________</w:t>
      </w:r>
    </w:p>
    <w:p w:rsidR="004102CF" w:rsidRPr="00B270BB" w:rsidRDefault="005C1AD0" w:rsidP="0041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Final Exam</w:t>
      </w:r>
    </w:p>
    <w:p w:rsidR="004102CF" w:rsidRPr="00B270BB" w:rsidRDefault="004102CF" w:rsidP="004102CF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May</w:t>
      </w:r>
      <w:r w:rsidR="00101F36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1, 2012</w:t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</w:r>
      <w:r w:rsidRPr="00B270BB">
        <w:rPr>
          <w:rFonts w:ascii="Times New Roman" w:hAnsi="Times New Roman"/>
          <w:szCs w:val="24"/>
        </w:rPr>
        <w:tab/>
        <w:t>Section: ______________________</w:t>
      </w:r>
    </w:p>
    <w:p w:rsidR="004102CF" w:rsidRPr="00B270BB" w:rsidRDefault="004102CF" w:rsidP="004102CF">
      <w:pPr>
        <w:rPr>
          <w:rFonts w:ascii="Times New Roman" w:hAnsi="Times New Roman"/>
          <w:szCs w:val="24"/>
        </w:rPr>
      </w:pPr>
    </w:p>
    <w:p w:rsidR="004102CF" w:rsidRPr="00B270BB" w:rsidRDefault="004102CF" w:rsidP="004102CF">
      <w:pPr>
        <w:jc w:val="center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 xml:space="preserve">Be sure to read all questions carefully. Always give the </w:t>
      </w:r>
      <w:r w:rsidRPr="00B270BB">
        <w:rPr>
          <w:rFonts w:ascii="Times New Roman" w:hAnsi="Times New Roman"/>
          <w:b/>
          <w:szCs w:val="24"/>
          <w:u w:val="single"/>
        </w:rPr>
        <w:t>best</w:t>
      </w:r>
      <w:r w:rsidRPr="00B270BB">
        <w:rPr>
          <w:rFonts w:ascii="Times New Roman" w:hAnsi="Times New Roman"/>
          <w:b/>
          <w:szCs w:val="24"/>
        </w:rPr>
        <w:t xml:space="preserve"> answer.</w:t>
      </w:r>
    </w:p>
    <w:p w:rsidR="004102CF" w:rsidRPr="00B270BB" w:rsidRDefault="004102CF" w:rsidP="004102CF">
      <w:pPr>
        <w:jc w:val="center"/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b/>
          <w:szCs w:val="24"/>
        </w:rPr>
        <w:t>Show your work so I can give partial credit.</w:t>
      </w:r>
    </w:p>
    <w:p w:rsidR="004102CF" w:rsidRPr="00B270BB" w:rsidRDefault="004102CF" w:rsidP="004102CF">
      <w:pPr>
        <w:ind w:right="-90"/>
        <w:rPr>
          <w:rFonts w:ascii="Times New Roman" w:hAnsi="Times New Roman"/>
          <w:szCs w:val="24"/>
        </w:rPr>
      </w:pPr>
    </w:p>
    <w:p w:rsidR="0008164A" w:rsidRPr="00B270BB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B46CDD" w:rsidRPr="00B270BB">
        <w:rPr>
          <w:rFonts w:ascii="Times New Roman" w:hAnsi="Times New Roman"/>
          <w:szCs w:val="24"/>
        </w:rPr>
        <w:t>Which of the following linkages is characteristic of a predator-prey interaction?</w:t>
      </w:r>
    </w:p>
    <w:p w:rsidR="0008164A" w:rsidRPr="00B270BB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B270BB" w:rsidRDefault="0008164A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prey births to predator deaths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prey deaths to predator deaths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predator deaths to prey births</w:t>
      </w:r>
    </w:p>
    <w:p w:rsidR="00690FC6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prey deaths to predator births</w:t>
      </w: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08164A" w:rsidRPr="005C1AD0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 xml:space="preserve">(3 pts.) </w:t>
      </w:r>
      <w:r w:rsidR="00B46CDD" w:rsidRPr="005C1AD0">
        <w:rPr>
          <w:rFonts w:ascii="Times New Roman" w:hAnsi="Times New Roman"/>
          <w:szCs w:val="24"/>
        </w:rPr>
        <w:t>Which type of predator (consumer) is the most effective at controlling the abundance of its prey (resource)?</w:t>
      </w:r>
    </w:p>
    <w:p w:rsidR="0008164A" w:rsidRPr="005C1AD0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a carnivore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a scramble predator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an her</w:t>
      </w:r>
      <w:r w:rsidR="0008164A" w:rsidRPr="005C1AD0">
        <w:rPr>
          <w:rFonts w:ascii="Times New Roman" w:hAnsi="Times New Roman"/>
          <w:szCs w:val="24"/>
        </w:rPr>
        <w:t>bivore</w:t>
      </w:r>
    </w:p>
    <w:p w:rsidR="00690FC6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a territorial predator</w:t>
      </w: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08164A" w:rsidRPr="005C1AD0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 xml:space="preserve">(3 pts.) </w:t>
      </w:r>
      <w:r w:rsidR="00B46CDD" w:rsidRPr="005C1AD0">
        <w:rPr>
          <w:rFonts w:ascii="Times New Roman" w:hAnsi="Times New Roman"/>
          <w:szCs w:val="24"/>
        </w:rPr>
        <w:t>Predator attack rate (</w:t>
      </w:r>
      <w:r w:rsidR="00B46CDD" w:rsidRPr="005C1AD0">
        <w:rPr>
          <w:rFonts w:ascii="Times New Roman" w:hAnsi="Times New Roman"/>
          <w:i/>
          <w:szCs w:val="24"/>
        </w:rPr>
        <w:t>a</w:t>
      </w:r>
      <w:r w:rsidR="00B46CDD" w:rsidRPr="005C1AD0">
        <w:rPr>
          <w:rFonts w:ascii="Times New Roman" w:hAnsi="Times New Roman"/>
          <w:szCs w:val="24"/>
        </w:rPr>
        <w:t>) is:</w:t>
      </w:r>
    </w:p>
    <w:p w:rsidR="0008164A" w:rsidRPr="005C1AD0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number of prey killed by the predator population per unit time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number of prey killed by a sing</w:t>
      </w:r>
      <w:r w:rsidR="00DB4428" w:rsidRPr="005C1AD0">
        <w:rPr>
          <w:rFonts w:ascii="Times New Roman" w:hAnsi="Times New Roman"/>
          <w:szCs w:val="24"/>
        </w:rPr>
        <w:t>l</w:t>
      </w:r>
      <w:r w:rsidRPr="005C1AD0">
        <w:rPr>
          <w:rFonts w:ascii="Times New Roman" w:hAnsi="Times New Roman"/>
          <w:szCs w:val="24"/>
        </w:rPr>
        <w:t>e predator per unit time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proportion of the prey population killed by the predator population per unit time</w:t>
      </w:r>
    </w:p>
    <w:p w:rsidR="00690FC6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proportion of the prey population killed by a sing</w:t>
      </w:r>
      <w:r w:rsidR="00DB4428" w:rsidRPr="005C1AD0">
        <w:rPr>
          <w:rFonts w:ascii="Times New Roman" w:hAnsi="Times New Roman"/>
          <w:szCs w:val="24"/>
        </w:rPr>
        <w:t>l</w:t>
      </w:r>
      <w:r w:rsidRPr="005C1AD0">
        <w:rPr>
          <w:rFonts w:ascii="Times New Roman" w:hAnsi="Times New Roman"/>
          <w:szCs w:val="24"/>
        </w:rPr>
        <w:t>e predator per unit time</w:t>
      </w: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08164A" w:rsidRPr="005C1AD0" w:rsidRDefault="004102CF" w:rsidP="0008164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 xml:space="preserve">(3 pts.) </w:t>
      </w:r>
      <w:r w:rsidR="00B46CDD" w:rsidRPr="005C1AD0">
        <w:rPr>
          <w:rFonts w:ascii="Times New Roman" w:hAnsi="Times New Roman"/>
          <w:szCs w:val="24"/>
        </w:rPr>
        <w:t>Which of the following statements is true?</w:t>
      </w:r>
    </w:p>
    <w:p w:rsidR="0008164A" w:rsidRPr="005C1AD0" w:rsidRDefault="0008164A" w:rsidP="0008164A">
      <w:pPr>
        <w:pStyle w:val="ListParagraph"/>
        <w:ind w:left="360"/>
        <w:rPr>
          <w:rFonts w:ascii="Times New Roman" w:hAnsi="Times New Roman"/>
          <w:szCs w:val="24"/>
        </w:rPr>
      </w:pPr>
    </w:p>
    <w:p w:rsidR="00DB4428" w:rsidRPr="005C1AD0" w:rsidRDefault="00DB4428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competitor with the greatest resource requirement at equilibrium will win</w:t>
      </w:r>
    </w:p>
    <w:p w:rsidR="0008164A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steady-state biomass of prey must be greater than steady-state biomass of predators</w:t>
      </w:r>
    </w:p>
    <w:p w:rsidR="0008164A" w:rsidRPr="005C1AD0" w:rsidRDefault="00B46CDD" w:rsidP="00DB4428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net production of the prey must be larger than the net production of the predator</w:t>
      </w:r>
      <w:r w:rsidR="003C6F7F">
        <w:rPr>
          <w:rFonts w:ascii="Times New Roman" w:hAnsi="Times New Roman"/>
          <w:szCs w:val="24"/>
        </w:rPr>
        <w:t xml:space="preserve"> at steady state</w:t>
      </w:r>
    </w:p>
    <w:p w:rsidR="00690FC6" w:rsidRPr="005C1AD0" w:rsidRDefault="00B46CDD" w:rsidP="0008164A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competitor with the lower R* will dominate at all times</w:t>
      </w:r>
    </w:p>
    <w:p w:rsidR="00690FC6" w:rsidRPr="005C1AD0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4102CF">
      <w:pPr>
        <w:rPr>
          <w:rFonts w:ascii="Times New Roman" w:hAnsi="Times New Roman"/>
          <w:szCs w:val="24"/>
        </w:rPr>
      </w:pPr>
    </w:p>
    <w:p w:rsidR="00E86E90" w:rsidRPr="00B270BB" w:rsidRDefault="00B46CDD" w:rsidP="00E86E9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(3 pts.)</w:t>
      </w:r>
      <w:r w:rsidR="006F489B" w:rsidRPr="00B270BB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In a closed system with one prey species and one predator species, if prey abundance (</w:t>
      </w:r>
      <w:r w:rsidRPr="00B270BB">
        <w:rPr>
          <w:rFonts w:ascii="Times New Roman" w:hAnsi="Times New Roman"/>
          <w:b/>
          <w:szCs w:val="24"/>
        </w:rPr>
        <w:t>V</w:t>
      </w:r>
      <w:r w:rsidRPr="00B270BB">
        <w:rPr>
          <w:rFonts w:ascii="Times New Roman" w:hAnsi="Times New Roman"/>
          <w:szCs w:val="24"/>
        </w:rPr>
        <w:t xml:space="preserve">) is above </w:t>
      </w:r>
      <w:r w:rsidRPr="00B270BB">
        <w:rPr>
          <w:rFonts w:ascii="Times New Roman" w:hAnsi="Times New Roman"/>
          <w:b/>
          <w:szCs w:val="24"/>
        </w:rPr>
        <w:t>V*</w:t>
      </w:r>
      <w:r w:rsidR="003C6F7F">
        <w:rPr>
          <w:rFonts w:ascii="Times New Roman" w:hAnsi="Times New Roman"/>
          <w:szCs w:val="24"/>
        </w:rPr>
        <w:t xml:space="preserve">, </w:t>
      </w:r>
      <w:r w:rsidR="00E86E90" w:rsidRPr="00B270BB">
        <w:rPr>
          <w:rFonts w:ascii="Times New Roman" w:hAnsi="Times New Roman"/>
          <w:szCs w:val="24"/>
        </w:rPr>
        <w:t>then:</w:t>
      </w:r>
    </w:p>
    <w:p w:rsidR="00E86E90" w:rsidRPr="00B270BB" w:rsidRDefault="00E86E90" w:rsidP="00E86E90">
      <w:pPr>
        <w:pStyle w:val="ListParagraph"/>
        <w:ind w:left="360"/>
        <w:rPr>
          <w:rFonts w:ascii="Times New Roman" w:hAnsi="Times New Roman"/>
          <w:szCs w:val="24"/>
        </w:rPr>
      </w:pP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 xml:space="preserve">the predator </w:t>
      </w:r>
      <w:r w:rsidR="00FC506F" w:rsidRPr="005C1AD0">
        <w:rPr>
          <w:rFonts w:ascii="Times New Roman" w:hAnsi="Times New Roman"/>
          <w:szCs w:val="24"/>
        </w:rPr>
        <w:t xml:space="preserve">abundance </w:t>
      </w:r>
      <w:r w:rsidRPr="005C1AD0">
        <w:rPr>
          <w:rFonts w:ascii="Times New Roman" w:hAnsi="Times New Roman"/>
          <w:szCs w:val="24"/>
        </w:rPr>
        <w:t>will increase</w:t>
      </w: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p</w:t>
      </w:r>
      <w:r w:rsidR="001C3683" w:rsidRPr="005C1AD0">
        <w:rPr>
          <w:rFonts w:ascii="Times New Roman" w:hAnsi="Times New Roman"/>
          <w:szCs w:val="24"/>
        </w:rPr>
        <w:t>rey’</w:t>
      </w:r>
      <w:r w:rsidR="00E86E90" w:rsidRPr="005C1AD0">
        <w:rPr>
          <w:rFonts w:ascii="Times New Roman" w:hAnsi="Times New Roman"/>
          <w:szCs w:val="24"/>
        </w:rPr>
        <w:t>s birth rate will exceed it</w:t>
      </w:r>
      <w:r w:rsidRPr="005C1AD0">
        <w:rPr>
          <w:rFonts w:ascii="Times New Roman" w:hAnsi="Times New Roman"/>
          <w:szCs w:val="24"/>
        </w:rPr>
        <w:t>s death rate</w:t>
      </w: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system is at steady state</w:t>
      </w:r>
    </w:p>
    <w:p w:rsidR="00690FC6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none of the above</w:t>
      </w:r>
    </w:p>
    <w:p w:rsidR="00E86E90" w:rsidRPr="00B270BB" w:rsidRDefault="006F489B" w:rsidP="00E86E9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 xml:space="preserve">(3 pts.) </w:t>
      </w:r>
      <w:r w:rsidR="00B46CDD" w:rsidRPr="00B270BB">
        <w:rPr>
          <w:rFonts w:ascii="Times New Roman" w:hAnsi="Times New Roman"/>
          <w:szCs w:val="24"/>
        </w:rPr>
        <w:t>Predator feeding rate is:</w:t>
      </w:r>
    </w:p>
    <w:p w:rsidR="00E86E90" w:rsidRPr="00B270BB" w:rsidRDefault="00E86E90" w:rsidP="00E86E90">
      <w:pPr>
        <w:rPr>
          <w:rFonts w:ascii="Times New Roman" w:hAnsi="Times New Roman"/>
          <w:szCs w:val="24"/>
        </w:rPr>
      </w:pP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number of prey killed by the predator population per unit time</w:t>
      </w: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number of prey killed by a sing</w:t>
      </w:r>
      <w:r w:rsidR="001C3683" w:rsidRPr="005C1AD0">
        <w:rPr>
          <w:rFonts w:ascii="Times New Roman" w:hAnsi="Times New Roman"/>
          <w:szCs w:val="24"/>
        </w:rPr>
        <w:t>l</w:t>
      </w:r>
      <w:r w:rsidRPr="005C1AD0">
        <w:rPr>
          <w:rFonts w:ascii="Times New Roman" w:hAnsi="Times New Roman"/>
          <w:szCs w:val="24"/>
        </w:rPr>
        <w:t>e predator per unit time</w:t>
      </w:r>
    </w:p>
    <w:p w:rsidR="00E86E90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proportion of the prey population killed by the predator population per unit time</w:t>
      </w:r>
    </w:p>
    <w:p w:rsidR="00690FC6" w:rsidRPr="005C1AD0" w:rsidRDefault="00B46CDD" w:rsidP="00E86E90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the proportion of the prey population killed by a sing</w:t>
      </w:r>
      <w:r w:rsidR="00FC506F" w:rsidRPr="005C1AD0">
        <w:rPr>
          <w:rFonts w:ascii="Times New Roman" w:hAnsi="Times New Roman"/>
          <w:szCs w:val="24"/>
        </w:rPr>
        <w:t>l</w:t>
      </w:r>
      <w:r w:rsidRPr="005C1AD0">
        <w:rPr>
          <w:rFonts w:ascii="Times New Roman" w:hAnsi="Times New Roman"/>
          <w:szCs w:val="24"/>
        </w:rPr>
        <w:t>e predator per unit time</w:t>
      </w:r>
    </w:p>
    <w:p w:rsidR="00690FC6" w:rsidRPr="005C1AD0" w:rsidRDefault="00690FC6" w:rsidP="00A84FE6">
      <w:pPr>
        <w:rPr>
          <w:rFonts w:ascii="Times New Roman" w:hAnsi="Times New Roman"/>
          <w:sz w:val="20"/>
        </w:rPr>
      </w:pPr>
    </w:p>
    <w:p w:rsidR="003211BD" w:rsidRPr="005C1AD0" w:rsidRDefault="003211BD" w:rsidP="00A84FE6">
      <w:pPr>
        <w:rPr>
          <w:rFonts w:ascii="Times New Roman" w:hAnsi="Times New Roman"/>
          <w:sz w:val="20"/>
        </w:rPr>
      </w:pPr>
    </w:p>
    <w:p w:rsidR="003A6095" w:rsidRPr="005C1AD0" w:rsidRDefault="003A6095" w:rsidP="003A609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(3 pts.) Territoriality by predators can be represented in models by including</w:t>
      </w:r>
      <w:r w:rsidR="00075B2D" w:rsidRPr="005C1AD0">
        <w:rPr>
          <w:rFonts w:ascii="Times New Roman" w:hAnsi="Times New Roman"/>
          <w:szCs w:val="24"/>
        </w:rPr>
        <w:t xml:space="preserve"> (as we did in our Stella modeling)</w:t>
      </w:r>
      <w:r w:rsidR="00FC506F" w:rsidRPr="005C1AD0">
        <w:rPr>
          <w:rFonts w:ascii="Times New Roman" w:hAnsi="Times New Roman"/>
          <w:szCs w:val="24"/>
        </w:rPr>
        <w:t>:</w:t>
      </w:r>
    </w:p>
    <w:p w:rsidR="003A6095" w:rsidRPr="005C1AD0" w:rsidRDefault="003A6095" w:rsidP="003A6095">
      <w:pPr>
        <w:pStyle w:val="ListParagraph"/>
        <w:ind w:left="360"/>
        <w:rPr>
          <w:rFonts w:ascii="Times New Roman" w:hAnsi="Times New Roman"/>
          <w:szCs w:val="24"/>
        </w:rPr>
      </w:pPr>
    </w:p>
    <w:p w:rsidR="003A6095" w:rsidRPr="005C1AD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an equation with a half saturation constant</w:t>
      </w:r>
    </w:p>
    <w:p w:rsidR="003A6095" w:rsidRPr="005C1AD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steady state dynamics</w:t>
      </w:r>
    </w:p>
    <w:p w:rsidR="003A6095" w:rsidRPr="005C1AD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 xml:space="preserve">zero </w:t>
      </w:r>
      <w:r w:rsidR="00075B2D" w:rsidRPr="005C1AD0">
        <w:rPr>
          <w:rFonts w:ascii="Times New Roman" w:hAnsi="Times New Roman"/>
          <w:szCs w:val="24"/>
        </w:rPr>
        <w:t>predator birth</w:t>
      </w:r>
      <w:r w:rsidRPr="005C1AD0">
        <w:rPr>
          <w:rFonts w:ascii="Times New Roman" w:hAnsi="Times New Roman"/>
          <w:szCs w:val="24"/>
        </w:rPr>
        <w:t xml:space="preserve"> rate above a certain predator density</w:t>
      </w:r>
    </w:p>
    <w:p w:rsidR="00690FC6" w:rsidRPr="005C1AD0" w:rsidRDefault="003A6095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5C1AD0">
        <w:rPr>
          <w:rFonts w:ascii="Times New Roman" w:hAnsi="Times New Roman"/>
          <w:szCs w:val="24"/>
        </w:rPr>
        <w:t>satiation using a Type II functional response</w:t>
      </w:r>
    </w:p>
    <w:p w:rsidR="003A6095" w:rsidRPr="005C1AD0" w:rsidRDefault="003A6095" w:rsidP="003A6095">
      <w:pPr>
        <w:rPr>
          <w:rFonts w:ascii="Times New Roman" w:hAnsi="Times New Roman"/>
          <w:sz w:val="20"/>
        </w:rPr>
      </w:pPr>
    </w:p>
    <w:p w:rsidR="003211BD" w:rsidRPr="005C1AD0" w:rsidRDefault="003211BD" w:rsidP="003A6095">
      <w:pPr>
        <w:rPr>
          <w:rFonts w:ascii="Times New Roman" w:hAnsi="Times New Roman"/>
          <w:sz w:val="20"/>
        </w:rPr>
      </w:pPr>
    </w:p>
    <w:p w:rsidR="00B851E0" w:rsidRPr="005C1AD0" w:rsidRDefault="007446FB" w:rsidP="00B851E0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</w:rPr>
      </w:pPr>
      <w:r w:rsidRPr="005C1AD0">
        <w:rPr>
          <w:rFonts w:ascii="Times New Roman" w:hAnsi="Times New Roman"/>
          <w:szCs w:val="24"/>
        </w:rPr>
        <w:t xml:space="preserve">(3 pts.) </w:t>
      </w:r>
      <w:r w:rsidR="00B851E0" w:rsidRPr="005C1AD0">
        <w:rPr>
          <w:rFonts w:ascii="Times New Roman" w:hAnsi="Times New Roman"/>
        </w:rPr>
        <w:t>The equations below represent what type of competition, assuming the two consumers are different species?</w:t>
      </w:r>
    </w:p>
    <w:p w:rsidR="00B851E0" w:rsidRPr="005C1AD0" w:rsidRDefault="00B851E0" w:rsidP="00B851E0">
      <w:pPr>
        <w:rPr>
          <w:rFonts w:ascii="Times New Roman" w:hAnsi="Times New Roman"/>
          <w:sz w:val="20"/>
        </w:rPr>
      </w:pPr>
    </w:p>
    <w:p w:rsidR="00C92C9D" w:rsidRPr="005C1AD0" w:rsidRDefault="00101F36" w:rsidP="00C92C9D">
      <w:pPr>
        <w:ind w:left="360"/>
        <w:jc w:val="center"/>
        <w:rPr>
          <w:rFonts w:ascii="Times New Roman" w:hAnsi="Times New Roman"/>
        </w:rPr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851E0" w:rsidRPr="005C1AD0">
        <w:rPr>
          <w:rFonts w:ascii="Times New Roman" w:eastAsiaTheme="minorEastAsia" w:hAnsi="Times New Roman"/>
        </w:rPr>
        <w:tab/>
      </w:r>
      <w:r w:rsidR="00B851E0" w:rsidRPr="005C1AD0">
        <w:rPr>
          <w:rFonts w:ascii="Times New Roman" w:eastAsiaTheme="minorEastAsia" w:hAnsi="Times New Roman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851E0" w:rsidRPr="005C1AD0" w:rsidRDefault="00101F36" w:rsidP="00C92C9D">
      <w:pPr>
        <w:ind w:left="360"/>
        <w:jc w:val="center"/>
        <w:rPr>
          <w:rFonts w:ascii="Times New Roman" w:hAnsi="Times New Roman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B851E0" w:rsidRPr="005C1AD0" w:rsidRDefault="00B851E0" w:rsidP="00B851E0">
      <w:pPr>
        <w:pStyle w:val="ListParagraph"/>
        <w:rPr>
          <w:rFonts w:ascii="Times New Roman" w:hAnsi="Times New Roman"/>
          <w:sz w:val="20"/>
        </w:rPr>
      </w:pPr>
    </w:p>
    <w:p w:rsidR="00B851E0" w:rsidRPr="005C1AD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1AD0">
        <w:rPr>
          <w:rFonts w:ascii="Times New Roman" w:hAnsi="Times New Roman"/>
        </w:rPr>
        <w:t>interspecific exploitative competition</w:t>
      </w:r>
    </w:p>
    <w:p w:rsidR="00B851E0" w:rsidRPr="005C1AD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1AD0">
        <w:rPr>
          <w:rFonts w:ascii="Times New Roman" w:hAnsi="Times New Roman"/>
        </w:rPr>
        <w:t>interspecific interference competition</w:t>
      </w:r>
    </w:p>
    <w:p w:rsidR="00B851E0" w:rsidRPr="005C1AD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1AD0">
        <w:rPr>
          <w:rFonts w:ascii="Times New Roman" w:hAnsi="Times New Roman"/>
        </w:rPr>
        <w:t>intraspecific exploitative competition</w:t>
      </w:r>
    </w:p>
    <w:p w:rsidR="00B851E0" w:rsidRPr="00B851E0" w:rsidRDefault="00B851E0" w:rsidP="00B851E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1AD0">
        <w:rPr>
          <w:rFonts w:ascii="Times New Roman" w:hAnsi="Times New Roman"/>
        </w:rPr>
        <w:t>intraspecific interference competition</w:t>
      </w:r>
    </w:p>
    <w:p w:rsidR="00314A56" w:rsidRPr="007446FB" w:rsidRDefault="00314A56" w:rsidP="00314A56">
      <w:pPr>
        <w:rPr>
          <w:rFonts w:ascii="Times New Roman" w:hAnsi="Times New Roman"/>
          <w:sz w:val="20"/>
        </w:rPr>
      </w:pPr>
    </w:p>
    <w:p w:rsidR="00DE3659" w:rsidRPr="007446FB" w:rsidRDefault="00DE3659" w:rsidP="00314A56">
      <w:pPr>
        <w:rPr>
          <w:rFonts w:ascii="Times New Roman" w:hAnsi="Times New Roman"/>
          <w:sz w:val="20"/>
        </w:rPr>
      </w:pPr>
    </w:p>
    <w:p w:rsidR="00DE3659" w:rsidRDefault="007446FB" w:rsidP="00314A5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(3 pts.) </w:t>
      </w:r>
      <w:r w:rsidR="00314A56">
        <w:rPr>
          <w:rFonts w:ascii="Times New Roman" w:hAnsi="Times New Roman"/>
          <w:szCs w:val="24"/>
        </w:rPr>
        <w:t>What is the</w:t>
      </w:r>
      <w:r>
        <w:rPr>
          <w:rFonts w:ascii="Times New Roman" w:hAnsi="Times New Roman"/>
          <w:szCs w:val="24"/>
        </w:rPr>
        <w:t xml:space="preserve"> (approximate)</w:t>
      </w:r>
      <w:r w:rsidR="00314A56">
        <w:rPr>
          <w:rFonts w:ascii="Times New Roman" w:hAnsi="Times New Roman"/>
          <w:szCs w:val="24"/>
        </w:rPr>
        <w:t xml:space="preserve"> instantaneous growth rate (</w:t>
      </w:r>
      <w:r>
        <w:rPr>
          <w:rFonts w:ascii="Times New Roman" w:hAnsi="Times New Roman"/>
          <w:szCs w:val="24"/>
        </w:rPr>
        <w:t xml:space="preserve">obtained by </w:t>
      </w:r>
      <w:r w:rsidR="00314A56">
        <w:rPr>
          <w:rFonts w:ascii="Times New Roman" w:hAnsi="Times New Roman"/>
          <w:szCs w:val="24"/>
        </w:rPr>
        <w:t>using the tangent method) at point A on the figure below?</w:t>
      </w:r>
    </w:p>
    <w:p w:rsidR="0046209B" w:rsidRPr="0046209B" w:rsidRDefault="0046209B" w:rsidP="0046209B">
      <w:pPr>
        <w:rPr>
          <w:rFonts w:ascii="Times New Roman" w:hAnsi="Times New Roman"/>
          <w:sz w:val="12"/>
          <w:szCs w:val="12"/>
        </w:rPr>
      </w:pPr>
    </w:p>
    <w:p w:rsidR="00DE3659" w:rsidRPr="00C91A3D" w:rsidRDefault="007446FB" w:rsidP="00DE3659">
      <w:pPr>
        <w:jc w:val="center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717C4" wp14:editId="4607783E">
                <wp:simplePos x="0" y="0"/>
                <wp:positionH relativeFrom="column">
                  <wp:posOffset>3919220</wp:posOffset>
                </wp:positionH>
                <wp:positionV relativeFrom="paragraph">
                  <wp:posOffset>267335</wp:posOffset>
                </wp:positionV>
                <wp:extent cx="3397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36" w:rsidRPr="00381B3E" w:rsidRDefault="00101F36" w:rsidP="00DE36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6pt;margin-top:21.05pt;width:26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Cp&#10;xsCb3gAAAAoBAAAPAAAAZHJzL2Rvd25yZXYueG1sTI/LTsMwEEX3SPyDNUjsqB2DEhQyqSrUliVQ&#10;ItZuPCQR8UOxm4a/x6zocnSP7j1TrRczspmmMDiLkK0EMLKt04PtEJqP3d0jsBCV1Wp0lhB+KMC6&#10;vr6qVKnd2b7TfIgdSyU2lAqhj9GXnIe2J6PCynmyKftyk1ExnVPH9aTOqdyMXAqRc6MGmxZ65em5&#10;p/b7cDIIPvp98TK9vm22u1k0n/tGDt0W8fZm2TwBi7TEfxj+9JM61Mnp6E5WBzYi5FkhE4rwIDNg&#10;CcgLUQA7Isj8XgKvK375Qv0LAAD//wMAUEsBAi0AFAAGAAgAAAAhALaDOJL+AAAA4QEAABMAAAAA&#10;AAAAAAAAAAAAAAAAAFtDb250ZW50X1R5cGVzXS54bWxQSwECLQAUAAYACAAAACEAOP0h/9YAAACU&#10;AQAACwAAAAAAAAAAAAAAAAAvAQAAX3JlbHMvLnJlbHNQSwECLQAUAAYACAAAACEAYWNrtgsCAADz&#10;AwAADgAAAAAAAAAAAAAAAAAuAgAAZHJzL2Uyb0RvYy54bWxQSwECLQAUAAYACAAAACEAqcbAm94A&#10;AAAKAQAADwAAAAAAAAAAAAAAAABlBAAAZHJzL2Rvd25yZXYueG1sUEsFBgAAAAAEAAQA8wAAAHAF&#10;AAAAAA==&#10;" filled="f" stroked="f">
                <v:textbox style="mso-fit-shape-to-text:t">
                  <w:txbxContent>
                    <w:p w:rsidR="005C1AD0" w:rsidRPr="00381B3E" w:rsidRDefault="005C1AD0" w:rsidP="00DE36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67A01" wp14:editId="2633483D">
                <wp:simplePos x="0" y="0"/>
                <wp:positionH relativeFrom="column">
                  <wp:posOffset>3854450</wp:posOffset>
                </wp:positionH>
                <wp:positionV relativeFrom="paragraph">
                  <wp:posOffset>464820</wp:posOffset>
                </wp:positionV>
                <wp:extent cx="137795" cy="12700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3.5pt;margin-top:36.6pt;width:10.8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kzhAIAAGoFAAAOAAAAZHJzL2Uyb0RvYy54bWysVMFu2zAMvQ/YPwi6r7bTdlmDOkXQIsOA&#10;og3WDj0rshQLkERNUuJkXz9KdtxgLXYYloNCieQjH03y+mZvNNkJHxTYmlZnJSXCcmiU3dT0x/Py&#10;0xdKQmS2YRqsqOlBBHoz//jhunMzMYEWdCM8QRAbZp2raRujmxVF4K0wLJyBExaVErxhEa9+UzSe&#10;dYhudDEpy89FB75xHrgIAV/veiWdZ3wpBY+PUgYRia4p5hbz6fO5Tmcxv2azjWeuVXxIg/1DFoYp&#10;i0FHqDsWGdl69QbKKO4hgIxnHEwBUiouMgdkU5V/sHlqmROZCxYnuLFM4f/B8ofdyhPV1PScEssM&#10;fqLHHdPkPFWmc2GGBk9u5YdbQDHR3Etv0j8SIPtczcNYTbGPhONjdT6dXl1SwlFVTaZlmatdvDo7&#10;H+JXAYYkoaZCa+VC4stmbHcfIsZE66NVeg6gVbNUWueL36xvtSeYbk2X+BsDnJgViUOfdZbiQYvk&#10;rO13IZE35jnJEXPHiRGPcS5srHpVyxrRh7lEFkcao0dOMwMmZInpjdgDQOrmt9g9v8E+uYrcsKNz&#10;+bfEeufRI0cGG0dnoyz49wA0shoi9/aY/klpkriG5oBd4aEfl+D4UuEnumchrpjH+cBJwpmPj3hI&#10;DV1NYZAoacH/eu892WPbopaSDuetpuHnlnlBif5msaGvqouLNKD5cnE5neDFn2rWpxq7NbeAn73C&#10;7eJ4FpN91EdRejAvuBoWKSqqmOUYu6Y8+uPlNvZ7AJcLF4tFNsOhdCze2yfHE3iqauq/5/0L827o&#10;04gN/gDH2XzTq71t8rSw2EaQKjfya12HeuNA58YZlk/aGKf3bPW6Iue/AQAA//8DAFBLAwQUAAYA&#10;CAAAACEAl42rzuEAAAAJAQAADwAAAGRycy9kb3ducmV2LnhtbEyPwU7DMBBE70j8g7VIXCrqEFBS&#10;QpyqQgJaxIWC1KsbL0nUeB3Zbhr+nu0JjrMzmn1TLifbixF96BwpuJ0nIJBqZzpqFHx9Pt8sQISo&#10;yejeESr4wQDL6vKi1IVxJ/rAcRsbwSUUCq2gjXEopAx1i1aHuRuQ2Pt23urI0jfSeH3ictvLNEky&#10;aXVH/KHVAz61WB+2R6tgs6HVYXzbzV5369mYrt+df2nulbq+mlaPICJO8S8MZ3xGh4qZ9u5IJohe&#10;QZbkvCUqyO9SEBzI0kUOYq/ggQ+yKuX/BdUvAAAA//8DAFBLAQItABQABgAIAAAAIQC2gziS/gAA&#10;AOEBAAATAAAAAAAAAAAAAAAAAAAAAABbQ29udGVudF9UeXBlc10ueG1sUEsBAi0AFAAGAAgAAAAh&#10;ADj9If/WAAAAlAEAAAsAAAAAAAAAAAAAAAAALwEAAF9yZWxzLy5yZWxzUEsBAi0AFAAGAAgAAAAh&#10;ACQ+STOEAgAAagUAAA4AAAAAAAAAAAAAAAAALgIAAGRycy9lMm9Eb2MueG1sUEsBAi0AFAAGAAgA&#10;AAAhAJeNq87hAAAACQEAAA8AAAAAAAAAAAAAAAAA3gQAAGRycy9kb3ducmV2LnhtbFBLBQYAAAAA&#10;BAAEAPMAAADsBQAAAAA=&#10;" fillcolor="yellow" strokecolor="#243f60 [1604]" strokeweight="2pt"/>
            </w:pict>
          </mc:Fallback>
        </mc:AlternateContent>
      </w:r>
      <w:r w:rsidR="00690FC6">
        <w:rPr>
          <w:noProof/>
        </w:rPr>
        <w:drawing>
          <wp:inline distT="0" distB="0" distL="0" distR="0" wp14:anchorId="42395632">
            <wp:extent cx="3730752" cy="200103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52" cy="200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FC6" w:rsidRPr="00FC72AA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10 naked mole rats</w:t>
      </w:r>
      <w:r w:rsidR="00690FC6" w:rsidRPr="00FC72AA">
        <w:rPr>
          <w:rFonts w:ascii="Times New Roman" w:hAnsi="Times New Roman"/>
          <w:szCs w:val="24"/>
        </w:rPr>
        <w:t xml:space="preserve"> per day</w:t>
      </w:r>
    </w:p>
    <w:p w:rsidR="002C4EE8" w:rsidRPr="00FC72AA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20 naked mole rats per day</w:t>
      </w:r>
    </w:p>
    <w:p w:rsidR="002C4EE8" w:rsidRPr="00FC72AA" w:rsidRDefault="00F6690F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-</w:t>
      </w:r>
      <w:r w:rsidR="002C4EE8" w:rsidRPr="00FC72AA">
        <w:rPr>
          <w:rFonts w:ascii="Times New Roman" w:hAnsi="Times New Roman"/>
          <w:szCs w:val="24"/>
        </w:rPr>
        <w:t>20 naked mole rats per day</w:t>
      </w:r>
    </w:p>
    <w:p w:rsidR="00DD039C" w:rsidRPr="00314A56" w:rsidRDefault="002C4EE8" w:rsidP="00690FC6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-10 naked mole rats per day</w:t>
      </w:r>
      <w:r w:rsidR="00DD039C" w:rsidRPr="00314A56">
        <w:rPr>
          <w:rFonts w:ascii="Times New Roman" w:hAnsi="Times New Roman"/>
          <w:szCs w:val="24"/>
        </w:rPr>
        <w:br w:type="page"/>
      </w:r>
    </w:p>
    <w:p w:rsidR="00690FC6" w:rsidRDefault="00B46CDD" w:rsidP="0049097B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Refer to the following pa</w:t>
      </w:r>
      <w:r w:rsidR="00F35704">
        <w:rPr>
          <w:rFonts w:ascii="Times New Roman" w:hAnsi="Times New Roman"/>
          <w:szCs w:val="24"/>
        </w:rPr>
        <w:t>ir of equations, which describe</w:t>
      </w:r>
      <w:r w:rsidRPr="00B270BB">
        <w:rPr>
          <w:rFonts w:ascii="Times New Roman" w:hAnsi="Times New Roman"/>
          <w:szCs w:val="24"/>
        </w:rPr>
        <w:t xml:space="preserve"> </w:t>
      </w:r>
      <w:r w:rsidR="0049097B" w:rsidRPr="00B270BB">
        <w:rPr>
          <w:rFonts w:ascii="Times New Roman" w:hAnsi="Times New Roman"/>
          <w:szCs w:val="24"/>
        </w:rPr>
        <w:t xml:space="preserve">the dynamics of a predator-prey </w:t>
      </w:r>
      <w:r w:rsidRPr="00B270BB">
        <w:rPr>
          <w:rFonts w:ascii="Times New Roman" w:hAnsi="Times New Roman"/>
          <w:szCs w:val="24"/>
        </w:rPr>
        <w:t xml:space="preserve">interaction, in </w:t>
      </w:r>
      <w:r w:rsidRPr="0033612C">
        <w:rPr>
          <w:rFonts w:ascii="Times New Roman" w:hAnsi="Times New Roman"/>
          <w:szCs w:val="24"/>
        </w:rPr>
        <w:t xml:space="preserve">answering </w:t>
      </w:r>
      <w:r w:rsidR="00EA468E" w:rsidRPr="0033612C">
        <w:rPr>
          <w:rFonts w:ascii="Times New Roman" w:hAnsi="Times New Roman"/>
          <w:szCs w:val="24"/>
        </w:rPr>
        <w:t xml:space="preserve">questions </w:t>
      </w:r>
      <w:r w:rsidR="0033612C" w:rsidRPr="0033612C">
        <w:rPr>
          <w:rFonts w:ascii="Times New Roman" w:hAnsi="Times New Roman"/>
          <w:szCs w:val="24"/>
        </w:rPr>
        <w:t>10</w:t>
      </w:r>
      <w:r w:rsidR="00EA468E" w:rsidRPr="0033612C">
        <w:rPr>
          <w:rFonts w:ascii="Times New Roman" w:hAnsi="Times New Roman"/>
          <w:szCs w:val="24"/>
        </w:rPr>
        <w:t xml:space="preserve"> through 1</w:t>
      </w:r>
      <w:r w:rsidR="0033612C" w:rsidRPr="0033612C">
        <w:rPr>
          <w:rFonts w:ascii="Times New Roman" w:hAnsi="Times New Roman"/>
          <w:szCs w:val="24"/>
        </w:rPr>
        <w:t>3</w:t>
      </w:r>
      <w:r w:rsidRPr="0033612C">
        <w:rPr>
          <w:rFonts w:ascii="Times New Roman" w:hAnsi="Times New Roman"/>
          <w:szCs w:val="24"/>
        </w:rPr>
        <w:t>:</w:t>
      </w:r>
    </w:p>
    <w:p w:rsidR="003211BD" w:rsidRPr="00DD039C" w:rsidRDefault="003211BD" w:rsidP="0049097B">
      <w:pPr>
        <w:rPr>
          <w:rFonts w:ascii="Times New Roman" w:hAnsi="Times New Roman"/>
          <w:sz w:val="12"/>
          <w:szCs w:val="12"/>
        </w:rPr>
      </w:pPr>
    </w:p>
    <w:p w:rsidR="00690FC6" w:rsidRPr="00F35704" w:rsidRDefault="00101F36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V-aVP</m:t>
          </m:r>
        </m:oMath>
      </m:oMathPara>
    </w:p>
    <w:p w:rsidR="00F35704" w:rsidRPr="00F35704" w:rsidRDefault="00F35704" w:rsidP="00A84FE6">
      <w:pPr>
        <w:rPr>
          <w:rFonts w:ascii="Times New Roman" w:hAnsi="Times New Roman"/>
          <w:sz w:val="12"/>
          <w:szCs w:val="12"/>
        </w:rPr>
      </w:pPr>
    </w:p>
    <w:p w:rsidR="003143D4" w:rsidRPr="003143D4" w:rsidRDefault="00101F36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3A6095" w:rsidRPr="00DD039C" w:rsidRDefault="003A6095" w:rsidP="003A6095">
      <w:pPr>
        <w:rPr>
          <w:rFonts w:ascii="Times New Roman" w:hAnsi="Times New Roman"/>
          <w:sz w:val="12"/>
          <w:szCs w:val="12"/>
        </w:rPr>
      </w:pPr>
    </w:p>
    <w:p w:rsidR="003A6095" w:rsidRPr="00B270BB" w:rsidRDefault="003A6095" w:rsidP="003A609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(3 pts</w:t>
      </w:r>
      <w:r w:rsidR="00596C14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) What is </w:t>
      </w:r>
      <w:proofErr w:type="spellStart"/>
      <w:r w:rsidRPr="00B270BB">
        <w:rPr>
          <w:rFonts w:ascii="Times New Roman" w:hAnsi="Times New Roman"/>
          <w:i/>
          <w:szCs w:val="24"/>
        </w:rPr>
        <w:t>b</w:t>
      </w:r>
      <w:r w:rsidRPr="00B270BB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r w:rsidRPr="00B270BB">
        <w:rPr>
          <w:rFonts w:ascii="Times New Roman" w:hAnsi="Times New Roman"/>
          <w:szCs w:val="24"/>
        </w:rPr>
        <w:t>?</w:t>
      </w:r>
    </w:p>
    <w:p w:rsidR="003A6095" w:rsidRPr="00B270BB" w:rsidRDefault="003A6095" w:rsidP="003A6095">
      <w:pPr>
        <w:rPr>
          <w:rFonts w:ascii="Times New Roman" w:hAnsi="Times New Roman"/>
          <w:szCs w:val="24"/>
        </w:rPr>
      </w:pPr>
    </w:p>
    <w:p w:rsidR="003A6095" w:rsidRPr="00FC72AA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</w:t>
      </w:r>
      <w:r w:rsidR="003A6095" w:rsidRPr="00FC72AA">
        <w:rPr>
          <w:rFonts w:ascii="Times New Roman" w:hAnsi="Times New Roman"/>
          <w:szCs w:val="24"/>
        </w:rPr>
        <w:t>he birth rate of the predator when the predator is not satiated</w:t>
      </w:r>
    </w:p>
    <w:p w:rsidR="003A6095" w:rsidRPr="00FC72AA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</w:t>
      </w:r>
      <w:r w:rsidR="003A6095" w:rsidRPr="00FC72AA">
        <w:rPr>
          <w:rFonts w:ascii="Times New Roman" w:hAnsi="Times New Roman"/>
          <w:szCs w:val="24"/>
        </w:rPr>
        <w:t>he birth rate of the predator when the predator is satiated</w:t>
      </w:r>
    </w:p>
    <w:p w:rsidR="003A6095" w:rsidRPr="00FC72AA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</w:t>
      </w:r>
      <w:r w:rsidR="003A6095" w:rsidRPr="00FC72AA">
        <w:rPr>
          <w:rFonts w:ascii="Times New Roman" w:hAnsi="Times New Roman"/>
          <w:szCs w:val="24"/>
        </w:rPr>
        <w:t xml:space="preserve">he birth rate of the </w:t>
      </w:r>
      <w:r w:rsidR="00C23AEC">
        <w:rPr>
          <w:rFonts w:ascii="Times New Roman" w:hAnsi="Times New Roman"/>
          <w:szCs w:val="24"/>
        </w:rPr>
        <w:t>prey</w:t>
      </w:r>
      <w:r w:rsidR="003A6095" w:rsidRPr="00FC72AA">
        <w:rPr>
          <w:rFonts w:ascii="Times New Roman" w:hAnsi="Times New Roman"/>
          <w:szCs w:val="24"/>
        </w:rPr>
        <w:t xml:space="preserve"> at low competition</w:t>
      </w:r>
    </w:p>
    <w:p w:rsidR="003A6095" w:rsidRPr="00FC72AA" w:rsidRDefault="00F35704" w:rsidP="003A6095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</w:t>
      </w:r>
      <w:r w:rsidR="00C23AEC">
        <w:rPr>
          <w:rFonts w:ascii="Times New Roman" w:hAnsi="Times New Roman"/>
          <w:szCs w:val="24"/>
        </w:rPr>
        <w:t>he birth rate of the prey</w:t>
      </w:r>
      <w:r w:rsidR="003A6095" w:rsidRPr="00FC72AA">
        <w:rPr>
          <w:rFonts w:ascii="Times New Roman" w:hAnsi="Times New Roman"/>
          <w:szCs w:val="24"/>
        </w:rPr>
        <w:t xml:space="preserve"> at high competition</w:t>
      </w:r>
    </w:p>
    <w:p w:rsidR="003A6095" w:rsidRPr="00FC72AA" w:rsidRDefault="003A6095" w:rsidP="003A6095">
      <w:pPr>
        <w:rPr>
          <w:rFonts w:ascii="Times New Roman" w:hAnsi="Times New Roman"/>
          <w:szCs w:val="24"/>
        </w:rPr>
      </w:pPr>
    </w:p>
    <w:p w:rsidR="003211BD" w:rsidRPr="00FC72AA" w:rsidRDefault="003211BD" w:rsidP="003A6095">
      <w:pPr>
        <w:rPr>
          <w:rFonts w:ascii="Times New Roman" w:hAnsi="Times New Roman"/>
          <w:szCs w:val="24"/>
        </w:rPr>
      </w:pPr>
    </w:p>
    <w:p w:rsidR="0049097B" w:rsidRPr="00FC72AA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 xml:space="preserve">(3 pts.) </w:t>
      </w:r>
      <w:r w:rsidR="00B46CDD" w:rsidRPr="00FC72AA">
        <w:rPr>
          <w:rFonts w:ascii="Times New Roman" w:hAnsi="Times New Roman"/>
          <w:szCs w:val="24"/>
        </w:rPr>
        <w:t>What will be the dynamics of the prey in the absence of predators</w:t>
      </w:r>
      <w:r w:rsidR="00B46CDD" w:rsidRPr="00FC72AA">
        <w:rPr>
          <w:rFonts w:ascii="Times New Roman" w:hAnsi="Times New Roman"/>
          <w:i/>
          <w:szCs w:val="24"/>
          <w:vertAlign w:val="subscript"/>
        </w:rPr>
        <w:t xml:space="preserve"> </w:t>
      </w:r>
      <w:r w:rsidR="00B46CDD" w:rsidRPr="00FC72AA">
        <w:rPr>
          <w:rFonts w:ascii="Times New Roman" w:hAnsi="Times New Roman"/>
          <w:szCs w:val="24"/>
        </w:rPr>
        <w:t>if</w:t>
      </w:r>
      <w:r w:rsidR="00187ADF" w:rsidRPr="00FC72AA">
        <w:rPr>
          <w:rFonts w:ascii="Times New Roman" w:hAnsi="Times New Roman"/>
          <w:szCs w:val="24"/>
        </w:rPr>
        <w:t xml:space="preserve"> </w:t>
      </w:r>
      <w:r w:rsidR="00187ADF" w:rsidRPr="00FC72AA">
        <w:rPr>
          <w:rFonts w:ascii="Times New Roman" w:hAnsi="Times New Roman"/>
          <w:i/>
          <w:szCs w:val="24"/>
        </w:rPr>
        <w:t>V</w:t>
      </w:r>
      <w:r w:rsidR="00187ADF" w:rsidRPr="00FC72AA">
        <w:rPr>
          <w:rFonts w:ascii="Times New Roman" w:hAnsi="Times New Roman"/>
          <w:szCs w:val="24"/>
        </w:rPr>
        <w:t xml:space="preserve"> &lt; </w:t>
      </w:r>
      <w:r w:rsidR="00187ADF" w:rsidRPr="00FC72AA">
        <w:rPr>
          <w:rFonts w:ascii="Times New Roman" w:hAnsi="Times New Roman"/>
          <w:i/>
          <w:szCs w:val="24"/>
        </w:rPr>
        <w:t>K</w:t>
      </w:r>
      <w:r w:rsidR="00187ADF" w:rsidRPr="00FC72AA">
        <w:rPr>
          <w:rFonts w:ascii="Times New Roman" w:hAnsi="Times New Roman"/>
          <w:szCs w:val="24"/>
        </w:rPr>
        <w:t>?</w:t>
      </w:r>
    </w:p>
    <w:p w:rsidR="0049097B" w:rsidRPr="00FC72AA" w:rsidRDefault="0049097B" w:rsidP="0049097B">
      <w:pPr>
        <w:rPr>
          <w:rFonts w:ascii="Times New Roman" w:hAnsi="Times New Roman"/>
          <w:szCs w:val="24"/>
        </w:rPr>
      </w:pP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increase to steady state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exponential increase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exponential decrease</w:t>
      </w:r>
    </w:p>
    <w:p w:rsidR="00690FC6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decrease to steady state</w:t>
      </w:r>
    </w:p>
    <w:p w:rsidR="00690FC6" w:rsidRPr="00FC72AA" w:rsidRDefault="00690FC6" w:rsidP="00A84FE6">
      <w:pPr>
        <w:rPr>
          <w:rFonts w:ascii="Times New Roman" w:hAnsi="Times New Roman"/>
          <w:szCs w:val="24"/>
        </w:rPr>
      </w:pPr>
    </w:p>
    <w:p w:rsidR="00690FC6" w:rsidRPr="00FC72AA" w:rsidRDefault="00690FC6" w:rsidP="00A84FE6">
      <w:pPr>
        <w:rPr>
          <w:rFonts w:ascii="Times New Roman" w:hAnsi="Times New Roman"/>
          <w:szCs w:val="24"/>
        </w:rPr>
      </w:pPr>
    </w:p>
    <w:p w:rsidR="0049097B" w:rsidRPr="00FC72AA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 xml:space="preserve">(3 pts.) </w:t>
      </w:r>
      <w:r w:rsidR="00B46CDD" w:rsidRPr="00FC72AA">
        <w:rPr>
          <w:rFonts w:ascii="Times New Roman" w:hAnsi="Times New Roman"/>
          <w:szCs w:val="24"/>
        </w:rPr>
        <w:t>What will be the dynamics of the predator (</w:t>
      </w:r>
      <w:r w:rsidR="00B46CDD" w:rsidRPr="00FC72AA">
        <w:rPr>
          <w:rFonts w:ascii="Times New Roman" w:hAnsi="Times New Roman"/>
          <w:i/>
          <w:szCs w:val="24"/>
        </w:rPr>
        <w:t>P</w:t>
      </w:r>
      <w:r w:rsidR="00B46CDD" w:rsidRPr="00FC72AA">
        <w:rPr>
          <w:rFonts w:ascii="Times New Roman" w:hAnsi="Times New Roman"/>
          <w:szCs w:val="24"/>
        </w:rPr>
        <w:t>) in the absence of prey?</w:t>
      </w:r>
    </w:p>
    <w:p w:rsidR="0049097B" w:rsidRPr="00FC72AA" w:rsidRDefault="0049097B" w:rsidP="0049097B">
      <w:pPr>
        <w:pStyle w:val="ListParagraph"/>
        <w:ind w:left="360"/>
        <w:rPr>
          <w:rFonts w:ascii="Times New Roman" w:hAnsi="Times New Roman"/>
          <w:szCs w:val="24"/>
        </w:rPr>
      </w:pP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increase to steady state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exponential increase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exponential decrease</w:t>
      </w:r>
    </w:p>
    <w:p w:rsidR="00690FC6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decrease to steady state</w:t>
      </w:r>
    </w:p>
    <w:p w:rsidR="00690FC6" w:rsidRPr="00FC72AA" w:rsidRDefault="00690FC6" w:rsidP="00A84FE6">
      <w:pPr>
        <w:rPr>
          <w:rFonts w:ascii="Times New Roman" w:hAnsi="Times New Roman"/>
          <w:szCs w:val="24"/>
        </w:rPr>
      </w:pPr>
    </w:p>
    <w:p w:rsidR="00DD039C" w:rsidRPr="00FC72AA" w:rsidRDefault="00DD039C" w:rsidP="00A84FE6">
      <w:pPr>
        <w:rPr>
          <w:rFonts w:ascii="Times New Roman" w:hAnsi="Times New Roman"/>
          <w:szCs w:val="24"/>
        </w:rPr>
      </w:pPr>
    </w:p>
    <w:p w:rsidR="00DD039C" w:rsidRPr="00FC72AA" w:rsidRDefault="00DD039C" w:rsidP="00DD039C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 xml:space="preserve">(3 pts.) Which of the following </w:t>
      </w:r>
      <w:r w:rsidR="00601766" w:rsidRPr="00FC72AA">
        <w:rPr>
          <w:rFonts w:ascii="Times New Roman" w:hAnsi="Times New Roman"/>
          <w:szCs w:val="24"/>
        </w:rPr>
        <w:t xml:space="preserve">is an assumption of these </w:t>
      </w:r>
      <w:r w:rsidRPr="00FC72AA">
        <w:rPr>
          <w:rFonts w:ascii="Times New Roman" w:hAnsi="Times New Roman"/>
          <w:szCs w:val="24"/>
        </w:rPr>
        <w:t>equation</w:t>
      </w:r>
      <w:r w:rsidR="00601766" w:rsidRPr="00FC72AA">
        <w:rPr>
          <w:rFonts w:ascii="Times New Roman" w:hAnsi="Times New Roman"/>
          <w:szCs w:val="24"/>
        </w:rPr>
        <w:t>s</w:t>
      </w:r>
      <w:r w:rsidRPr="00FC72AA">
        <w:rPr>
          <w:rFonts w:ascii="Times New Roman" w:hAnsi="Times New Roman"/>
          <w:szCs w:val="24"/>
        </w:rPr>
        <w:t>?</w:t>
      </w:r>
    </w:p>
    <w:p w:rsidR="00DD039C" w:rsidRPr="00FC72AA" w:rsidRDefault="00DD039C" w:rsidP="00DD039C">
      <w:pPr>
        <w:pStyle w:val="ListParagraph"/>
        <w:ind w:left="360"/>
        <w:rPr>
          <w:rFonts w:ascii="Times New Roman" w:hAnsi="Times New Roman"/>
          <w:szCs w:val="24"/>
        </w:rPr>
      </w:pPr>
    </w:p>
    <w:p w:rsidR="00B30EE0" w:rsidRPr="00FC72AA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C72AA">
        <w:rPr>
          <w:rFonts w:ascii="Times New Roman" w:hAnsi="Times New Roman"/>
        </w:rPr>
        <w:t>in the absence of predation, prey grow exponentially</w:t>
      </w:r>
    </w:p>
    <w:p w:rsidR="00B30EE0" w:rsidRPr="00FC72AA" w:rsidRDefault="008D276C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predators have a type II functional response</w:t>
      </w:r>
    </w:p>
    <w:p w:rsidR="00B30EE0" w:rsidRPr="00FC72AA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C72AA">
        <w:rPr>
          <w:rFonts w:ascii="Times New Roman" w:hAnsi="Times New Roman"/>
        </w:rPr>
        <w:t>predators encounter prey randomly (i.e., well-mixed environment)</w:t>
      </w:r>
    </w:p>
    <w:p w:rsidR="00B30EE0" w:rsidRPr="00FC72AA" w:rsidRDefault="00B30EE0" w:rsidP="00B30EE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C72AA">
        <w:rPr>
          <w:rFonts w:ascii="Times New Roman" w:hAnsi="Times New Roman"/>
        </w:rPr>
        <w:t>the predator exhibits contest density dependence</w:t>
      </w:r>
    </w:p>
    <w:p w:rsidR="00DD039C" w:rsidRPr="00B30EE0" w:rsidRDefault="00DD039C" w:rsidP="00A84FE6">
      <w:pPr>
        <w:rPr>
          <w:rFonts w:ascii="Times New Roman" w:hAnsi="Times New Roman"/>
          <w:szCs w:val="24"/>
        </w:rPr>
      </w:pPr>
    </w:p>
    <w:p w:rsidR="00DD039C" w:rsidRPr="00B30EE0" w:rsidRDefault="00DD039C" w:rsidP="00A84FE6">
      <w:pPr>
        <w:rPr>
          <w:rFonts w:ascii="Times New Roman" w:hAnsi="Times New Roman"/>
          <w:szCs w:val="24"/>
        </w:rPr>
      </w:pPr>
    </w:p>
    <w:p w:rsidR="0049097B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30EE0">
        <w:rPr>
          <w:rFonts w:ascii="Times New Roman" w:hAnsi="Times New Roman"/>
          <w:szCs w:val="24"/>
        </w:rPr>
        <w:t xml:space="preserve">(3 pts.) </w:t>
      </w:r>
      <w:r w:rsidR="00B46CDD" w:rsidRPr="00B30EE0">
        <w:rPr>
          <w:rFonts w:ascii="Times New Roman" w:hAnsi="Times New Roman"/>
          <w:szCs w:val="24"/>
        </w:rPr>
        <w:t>A weedy</w:t>
      </w:r>
      <w:r w:rsidR="00B46CDD" w:rsidRPr="00B270BB">
        <w:rPr>
          <w:rFonts w:ascii="Times New Roman" w:hAnsi="Times New Roman"/>
          <w:szCs w:val="24"/>
        </w:rPr>
        <w:t xml:space="preserve"> species (high birth rate at high resource levels, but high R*) can persist in an environment despite the presence of </w:t>
      </w:r>
      <w:r w:rsidR="005D7A70">
        <w:rPr>
          <w:rFonts w:ascii="Times New Roman" w:hAnsi="Times New Roman"/>
          <w:szCs w:val="24"/>
        </w:rPr>
        <w:t>a superior competitor</w:t>
      </w:r>
      <w:r w:rsidR="00B46CDD" w:rsidRPr="00B270BB">
        <w:rPr>
          <w:rFonts w:ascii="Times New Roman" w:hAnsi="Times New Roman"/>
          <w:szCs w:val="24"/>
        </w:rPr>
        <w:t xml:space="preserve"> if:</w:t>
      </w:r>
    </w:p>
    <w:p w:rsidR="0049097B" w:rsidRPr="00FC72AA" w:rsidRDefault="0049097B" w:rsidP="0049097B">
      <w:pPr>
        <w:pStyle w:val="ListParagraph"/>
        <w:ind w:left="360"/>
        <w:rPr>
          <w:rFonts w:ascii="Times New Roman" w:hAnsi="Times New Roman"/>
          <w:szCs w:val="24"/>
        </w:rPr>
      </w:pP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disturbance rates are high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predators are rare</w:t>
      </w:r>
    </w:p>
    <w:p w:rsidR="0049097B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the environment is constant</w:t>
      </w:r>
    </w:p>
    <w:p w:rsidR="00690FC6" w:rsidRPr="00FC72AA" w:rsidRDefault="00B46CDD" w:rsidP="0049097B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  <w:szCs w:val="24"/>
        </w:rPr>
      </w:pPr>
      <w:r w:rsidRPr="00FC72AA">
        <w:rPr>
          <w:rFonts w:ascii="Times New Roman" w:hAnsi="Times New Roman"/>
          <w:szCs w:val="24"/>
        </w:rPr>
        <w:t>there is only one resource</w:t>
      </w:r>
    </w:p>
    <w:p w:rsidR="003211BD" w:rsidRDefault="003211BD" w:rsidP="00A84FE6">
      <w:pPr>
        <w:rPr>
          <w:rFonts w:ascii="Times New Roman" w:hAnsi="Times New Roman"/>
          <w:szCs w:val="24"/>
        </w:rPr>
      </w:pPr>
    </w:p>
    <w:p w:rsidR="003211BD" w:rsidRPr="00B270BB" w:rsidRDefault="003211BD" w:rsidP="00A84FE6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68128E">
        <w:rPr>
          <w:rFonts w:ascii="Times New Roman" w:hAnsi="Times New Roman"/>
          <w:szCs w:val="24"/>
        </w:rPr>
        <w:t>4</w:t>
      </w:r>
      <w:r w:rsidRPr="00B270BB">
        <w:rPr>
          <w:rFonts w:ascii="Times New Roman" w:hAnsi="Times New Roman"/>
          <w:szCs w:val="24"/>
        </w:rPr>
        <w:t xml:space="preserve"> pts.) There are 1000 prey and 10 predators in </w:t>
      </w:r>
      <w:r w:rsidR="00C23AEC">
        <w:rPr>
          <w:rFonts w:ascii="Times New Roman" w:hAnsi="Times New Roman"/>
          <w:szCs w:val="24"/>
        </w:rPr>
        <w:t xml:space="preserve">a pond. </w:t>
      </w:r>
      <w:r w:rsidRPr="00B270BB">
        <w:rPr>
          <w:rFonts w:ascii="Times New Roman" w:hAnsi="Times New Roman"/>
          <w:szCs w:val="24"/>
        </w:rPr>
        <w:t xml:space="preserve">Each predator eats 2 </w:t>
      </w:r>
      <w:proofErr w:type="gramStart"/>
      <w:r w:rsidRPr="00B270BB">
        <w:rPr>
          <w:rFonts w:ascii="Times New Roman" w:hAnsi="Times New Roman"/>
          <w:szCs w:val="24"/>
        </w:rPr>
        <w:t>prey</w:t>
      </w:r>
      <w:proofErr w:type="gramEnd"/>
      <w:r w:rsidRPr="00B270BB">
        <w:rPr>
          <w:rFonts w:ascii="Times New Roman" w:hAnsi="Times New Roman"/>
          <w:szCs w:val="24"/>
        </w:rPr>
        <w:t xml:space="preserve"> in a </w:t>
      </w:r>
      <w:r w:rsidR="00B30EE0">
        <w:rPr>
          <w:rFonts w:ascii="Times New Roman" w:hAnsi="Times New Roman"/>
          <w:szCs w:val="24"/>
        </w:rPr>
        <w:t>day.  What is the attack rate</w:t>
      </w:r>
      <w:r w:rsidR="00C23AEC">
        <w:rPr>
          <w:rFonts w:ascii="Times New Roman" w:hAnsi="Times New Roman"/>
          <w:szCs w:val="24"/>
        </w:rPr>
        <w:t xml:space="preserve"> </w:t>
      </w:r>
      <w:r w:rsidR="00C23AEC">
        <w:rPr>
          <w:rFonts w:ascii="Times New Roman" w:hAnsi="Times New Roman"/>
          <w:szCs w:val="24"/>
        </w:rPr>
        <w:t>(assuming the predator</w:t>
      </w:r>
      <w:r w:rsidR="00C23AEC">
        <w:rPr>
          <w:rFonts w:ascii="Times New Roman" w:hAnsi="Times New Roman"/>
          <w:szCs w:val="24"/>
        </w:rPr>
        <w:t>s</w:t>
      </w:r>
      <w:r w:rsidR="00C23AEC">
        <w:rPr>
          <w:rFonts w:ascii="Times New Roman" w:hAnsi="Times New Roman"/>
          <w:szCs w:val="24"/>
        </w:rPr>
        <w:t xml:space="preserve"> ha</w:t>
      </w:r>
      <w:r w:rsidR="00C23AEC">
        <w:rPr>
          <w:rFonts w:ascii="Times New Roman" w:hAnsi="Times New Roman"/>
          <w:szCs w:val="24"/>
        </w:rPr>
        <w:t>ve</w:t>
      </w:r>
      <w:r w:rsidR="00C23AEC">
        <w:rPr>
          <w:rFonts w:ascii="Times New Roman" w:hAnsi="Times New Roman"/>
          <w:szCs w:val="24"/>
        </w:rPr>
        <w:t xml:space="preserve"> a Type I functional response)</w:t>
      </w:r>
      <w:r w:rsidR="00B30EE0">
        <w:rPr>
          <w:rFonts w:ascii="Times New Roman" w:hAnsi="Times New Roman"/>
          <w:szCs w:val="24"/>
        </w:rPr>
        <w:t>?</w:t>
      </w:r>
    </w:p>
    <w:p w:rsidR="00B30EE0" w:rsidRDefault="00B30EE0" w:rsidP="00B30EE0">
      <w:pPr>
        <w:pStyle w:val="ListParagraph"/>
        <w:ind w:left="360"/>
        <w:rPr>
          <w:rFonts w:ascii="Times New Roman" w:hAnsi="Times New Roman"/>
          <w:szCs w:val="24"/>
        </w:rPr>
      </w:pP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FC72AA" w:rsidRDefault="00FC72AA" w:rsidP="003211BD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 xml:space="preserve">(5 pts.) </w:t>
      </w:r>
      <w:r w:rsidR="00B46CDD" w:rsidRPr="00B270BB">
        <w:rPr>
          <w:rFonts w:ascii="Times New Roman" w:hAnsi="Times New Roman"/>
          <w:szCs w:val="24"/>
        </w:rPr>
        <w:t xml:space="preserve">Draw a </w:t>
      </w:r>
      <w:r w:rsidR="00D76DF1">
        <w:rPr>
          <w:rFonts w:ascii="Times New Roman" w:hAnsi="Times New Roman"/>
          <w:szCs w:val="24"/>
        </w:rPr>
        <w:t>figure</w:t>
      </w:r>
      <w:r w:rsidR="00B46CDD" w:rsidRPr="00B270BB">
        <w:rPr>
          <w:rFonts w:ascii="Times New Roman" w:hAnsi="Times New Roman"/>
          <w:szCs w:val="24"/>
        </w:rPr>
        <w:t xml:space="preserve"> on which you identify the meaning of the parameter </w:t>
      </w:r>
      <w:r w:rsidR="00DE5C59">
        <w:rPr>
          <w:rFonts w:ascii="Times New Roman" w:hAnsi="Times New Roman"/>
          <w:szCs w:val="24"/>
        </w:rPr>
        <w:t>“</w:t>
      </w:r>
      <w:proofErr w:type="spellStart"/>
      <w:r w:rsidR="00B46CDD" w:rsidRPr="00B270BB">
        <w:rPr>
          <w:rFonts w:ascii="Times New Roman" w:hAnsi="Times New Roman"/>
          <w:b/>
          <w:i/>
          <w:szCs w:val="24"/>
        </w:rPr>
        <w:t>f</w:t>
      </w:r>
      <w:r w:rsidR="00B46CDD" w:rsidRPr="00B270BB">
        <w:rPr>
          <w:rFonts w:ascii="Times New Roman" w:hAnsi="Times New Roman"/>
          <w:b/>
          <w:i/>
          <w:szCs w:val="24"/>
          <w:vertAlign w:val="subscript"/>
        </w:rPr>
        <w:t>max</w:t>
      </w:r>
      <w:proofErr w:type="spellEnd"/>
      <w:r w:rsidR="00DE5C59">
        <w:rPr>
          <w:rFonts w:ascii="Times New Roman" w:hAnsi="Times New Roman"/>
          <w:szCs w:val="24"/>
        </w:rPr>
        <w:t>”</w:t>
      </w:r>
      <w:r w:rsidR="00B46CDD" w:rsidRPr="00B270BB">
        <w:rPr>
          <w:rFonts w:ascii="Times New Roman" w:hAnsi="Times New Roman"/>
          <w:szCs w:val="24"/>
        </w:rPr>
        <w:t xml:space="preserve"> in the foll</w:t>
      </w:r>
      <w:r w:rsidR="00B11539">
        <w:rPr>
          <w:rFonts w:ascii="Times New Roman" w:hAnsi="Times New Roman"/>
          <w:szCs w:val="24"/>
        </w:rPr>
        <w:t xml:space="preserve">owing predator-prey equations. </w:t>
      </w:r>
      <w:r w:rsidR="00B46CDD" w:rsidRPr="00B270BB">
        <w:rPr>
          <w:rFonts w:ascii="Times New Roman" w:hAnsi="Times New Roman"/>
          <w:szCs w:val="24"/>
        </w:rPr>
        <w:t xml:space="preserve">Be sure to label </w:t>
      </w:r>
      <w:r w:rsidR="00D76DF1" w:rsidRPr="00D76DF1">
        <w:rPr>
          <w:rFonts w:ascii="Times New Roman" w:hAnsi="Times New Roman"/>
          <w:b/>
          <w:szCs w:val="24"/>
        </w:rPr>
        <w:t>both</w:t>
      </w:r>
      <w:r w:rsidR="00B46CDD" w:rsidRPr="00B270BB">
        <w:rPr>
          <w:rFonts w:ascii="Times New Roman" w:hAnsi="Times New Roman"/>
          <w:szCs w:val="24"/>
        </w:rPr>
        <w:t xml:space="preserve"> axes.</w:t>
      </w:r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3211BD" w:rsidRPr="003211BD" w:rsidRDefault="00101F36" w:rsidP="003211BD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Cs w:val="24"/>
                </w:rPr>
                <m:t>V+h</m:t>
              </m:r>
            </m:den>
          </m:f>
        </m:oMath>
      </m:oMathPara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690FC6" w:rsidRPr="003211BD" w:rsidRDefault="00101F36" w:rsidP="00A84FE6">
      <w:pPr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Cs w:val="24"/>
                </w:rPr>
                <m:t>V+h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690FC6" w:rsidRDefault="00690FC6" w:rsidP="00A84FE6">
      <w:pPr>
        <w:rPr>
          <w:rFonts w:ascii="Times New Roman" w:hAnsi="Times New Roman"/>
          <w:szCs w:val="24"/>
        </w:rPr>
      </w:pPr>
    </w:p>
    <w:p w:rsidR="003211BD" w:rsidRDefault="003211BD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noProof/>
          <w:szCs w:val="24"/>
        </w:rPr>
      </w:pPr>
    </w:p>
    <w:p w:rsidR="00FC72AA" w:rsidRDefault="00FC72AA" w:rsidP="00D76DF1">
      <w:pPr>
        <w:jc w:val="center"/>
        <w:rPr>
          <w:rFonts w:ascii="Times New Roman" w:hAnsi="Times New Roman"/>
          <w:szCs w:val="24"/>
        </w:rPr>
      </w:pPr>
    </w:p>
    <w:p w:rsidR="003211BD" w:rsidRPr="00B270BB" w:rsidRDefault="003211BD" w:rsidP="00A84FE6">
      <w:pPr>
        <w:rPr>
          <w:rFonts w:ascii="Times New Roman" w:hAnsi="Times New Roman"/>
          <w:szCs w:val="24"/>
        </w:rPr>
      </w:pPr>
    </w:p>
    <w:p w:rsidR="00690FC6" w:rsidRDefault="009619B6" w:rsidP="009619B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596C14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</w:t>
      </w:r>
      <w:r w:rsidR="00596C14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) </w:t>
      </w:r>
      <w:r w:rsidR="00FC72AA">
        <w:rPr>
          <w:rFonts w:ascii="Times New Roman" w:hAnsi="Times New Roman"/>
          <w:szCs w:val="24"/>
        </w:rPr>
        <w:t>Briefly d</w:t>
      </w:r>
      <w:r w:rsidRPr="00B270BB">
        <w:rPr>
          <w:rFonts w:ascii="Times New Roman" w:hAnsi="Times New Roman"/>
          <w:szCs w:val="24"/>
        </w:rPr>
        <w:t xml:space="preserve">escribe what </w:t>
      </w:r>
      <w:r w:rsidRPr="003211BD">
        <w:rPr>
          <w:rFonts w:ascii="Times New Roman" w:hAnsi="Times New Roman"/>
          <w:i/>
          <w:szCs w:val="24"/>
        </w:rPr>
        <w:t>h</w:t>
      </w:r>
      <w:r w:rsidRPr="00B270BB">
        <w:rPr>
          <w:rFonts w:ascii="Times New Roman" w:hAnsi="Times New Roman"/>
          <w:szCs w:val="24"/>
        </w:rPr>
        <w:t xml:space="preserve"> is in the </w:t>
      </w:r>
      <w:r w:rsidRPr="0033612C">
        <w:rPr>
          <w:rFonts w:ascii="Times New Roman" w:hAnsi="Times New Roman"/>
          <w:szCs w:val="24"/>
        </w:rPr>
        <w:t>equation</w:t>
      </w:r>
      <w:r w:rsidR="0033612C">
        <w:rPr>
          <w:rFonts w:ascii="Times New Roman" w:hAnsi="Times New Roman"/>
          <w:szCs w:val="24"/>
        </w:rPr>
        <w:t>s</w:t>
      </w:r>
      <w:r w:rsidRPr="0033612C">
        <w:rPr>
          <w:rFonts w:ascii="Times New Roman" w:hAnsi="Times New Roman"/>
          <w:szCs w:val="24"/>
        </w:rPr>
        <w:t xml:space="preserve"> in question 1</w:t>
      </w:r>
      <w:r w:rsidR="0033612C" w:rsidRPr="0033612C">
        <w:rPr>
          <w:rFonts w:ascii="Times New Roman" w:hAnsi="Times New Roman"/>
          <w:szCs w:val="24"/>
        </w:rPr>
        <w:t>6</w:t>
      </w:r>
      <w:r w:rsidRPr="0033612C">
        <w:rPr>
          <w:rFonts w:ascii="Times New Roman" w:hAnsi="Times New Roman"/>
          <w:szCs w:val="24"/>
        </w:rPr>
        <w:t>.</w:t>
      </w:r>
      <w:r w:rsidRPr="00B270BB">
        <w:rPr>
          <w:rFonts w:ascii="Times New Roman" w:hAnsi="Times New Roman"/>
          <w:szCs w:val="24"/>
        </w:rPr>
        <w:t xml:space="preserve">  </w:t>
      </w:r>
    </w:p>
    <w:p w:rsidR="00D76DF1" w:rsidRPr="00D76DF1" w:rsidRDefault="00D76DF1" w:rsidP="00D76DF1">
      <w:pPr>
        <w:pStyle w:val="ListParagraph"/>
        <w:ind w:left="360"/>
        <w:rPr>
          <w:rFonts w:ascii="Times New Roman" w:hAnsi="Times New Roman"/>
          <w:szCs w:val="24"/>
        </w:rPr>
      </w:pPr>
    </w:p>
    <w:p w:rsidR="00D76DF1" w:rsidRPr="00D76DF1" w:rsidRDefault="00D76DF1" w:rsidP="00D76DF1">
      <w:pPr>
        <w:pStyle w:val="ListParagraph"/>
        <w:ind w:left="360"/>
        <w:rPr>
          <w:rFonts w:ascii="Times New Roman" w:hAnsi="Times New Roman"/>
          <w:szCs w:val="24"/>
        </w:rPr>
      </w:pPr>
    </w:p>
    <w:p w:rsidR="00690FC6" w:rsidRPr="00D76DF1" w:rsidRDefault="00690FC6" w:rsidP="00A84FE6">
      <w:pPr>
        <w:rPr>
          <w:rFonts w:ascii="Times New Roman" w:hAnsi="Times New Roman"/>
          <w:szCs w:val="24"/>
        </w:rPr>
      </w:pPr>
    </w:p>
    <w:p w:rsidR="00690FC6" w:rsidRPr="00D76DF1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690FC6" w:rsidRPr="00B270BB" w:rsidRDefault="00690FC6" w:rsidP="00A84FE6">
      <w:pPr>
        <w:rPr>
          <w:rFonts w:ascii="Times New Roman" w:hAnsi="Times New Roman"/>
          <w:szCs w:val="24"/>
        </w:rPr>
      </w:pPr>
    </w:p>
    <w:p w:rsidR="00FC72AA" w:rsidRDefault="00FC72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90FC6" w:rsidRPr="00B270BB" w:rsidRDefault="0049097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953FDF">
        <w:rPr>
          <w:rFonts w:ascii="Times New Roman" w:hAnsi="Times New Roman"/>
          <w:szCs w:val="24"/>
        </w:rPr>
        <w:t>4</w:t>
      </w:r>
      <w:r w:rsidR="006F489B" w:rsidRPr="00B270BB">
        <w:rPr>
          <w:rFonts w:ascii="Times New Roman" w:hAnsi="Times New Roman"/>
          <w:szCs w:val="24"/>
        </w:rPr>
        <w:t xml:space="preserve"> pts.) </w:t>
      </w:r>
      <w:r w:rsidR="00B46CDD" w:rsidRPr="00B270BB">
        <w:rPr>
          <w:rFonts w:ascii="Times New Roman" w:hAnsi="Times New Roman"/>
          <w:szCs w:val="24"/>
        </w:rPr>
        <w:t xml:space="preserve">Briefly explain why a </w:t>
      </w:r>
      <w:r w:rsidRPr="00B270BB">
        <w:rPr>
          <w:rFonts w:ascii="Times New Roman" w:hAnsi="Times New Roman"/>
          <w:szCs w:val="24"/>
        </w:rPr>
        <w:t>“</w:t>
      </w:r>
      <w:r w:rsidR="00B46CDD" w:rsidRPr="00B270BB">
        <w:rPr>
          <w:rFonts w:ascii="Times New Roman" w:hAnsi="Times New Roman"/>
          <w:szCs w:val="24"/>
        </w:rPr>
        <w:t>natural regulation strategy</w:t>
      </w:r>
      <w:r w:rsidRPr="00B270BB">
        <w:rPr>
          <w:rFonts w:ascii="Times New Roman" w:hAnsi="Times New Roman"/>
          <w:szCs w:val="24"/>
        </w:rPr>
        <w:t>”</w:t>
      </w:r>
      <w:r w:rsidR="00B46CDD" w:rsidRPr="00B270BB">
        <w:rPr>
          <w:rFonts w:ascii="Times New Roman" w:hAnsi="Times New Roman"/>
          <w:szCs w:val="24"/>
        </w:rPr>
        <w:t xml:space="preserve"> is not a reasona</w:t>
      </w:r>
      <w:r w:rsidR="00C23AEC">
        <w:rPr>
          <w:rFonts w:ascii="Times New Roman" w:hAnsi="Times New Roman"/>
          <w:szCs w:val="24"/>
        </w:rPr>
        <w:t xml:space="preserve">ble option for deer </w:t>
      </w:r>
      <w:r w:rsidR="00B46CDD" w:rsidRPr="00B270BB">
        <w:rPr>
          <w:rFonts w:ascii="Times New Roman" w:hAnsi="Times New Roman"/>
          <w:szCs w:val="24"/>
        </w:rPr>
        <w:t>management in the state of Michigan from the perspective of predator-prey interactions.</w:t>
      </w:r>
    </w:p>
    <w:p w:rsidR="003211BD" w:rsidRDefault="003211BD" w:rsidP="00A84FE6">
      <w:pPr>
        <w:rPr>
          <w:rFonts w:ascii="Times New Roman" w:hAnsi="Times New Roman"/>
          <w:szCs w:val="24"/>
        </w:rPr>
      </w:pPr>
    </w:p>
    <w:p w:rsidR="00A8101C" w:rsidRPr="00B270BB" w:rsidRDefault="00A8101C" w:rsidP="00A84FE6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857606" w:rsidRDefault="00857606" w:rsidP="003211BD">
      <w:pPr>
        <w:rPr>
          <w:rFonts w:ascii="Times New Roman" w:hAnsi="Times New Roman"/>
          <w:szCs w:val="24"/>
        </w:rPr>
      </w:pPr>
    </w:p>
    <w:p w:rsidR="003211BD" w:rsidRDefault="003211BD" w:rsidP="003211BD">
      <w:pPr>
        <w:rPr>
          <w:rFonts w:ascii="Times New Roman" w:hAnsi="Times New Roman"/>
          <w:szCs w:val="24"/>
        </w:rPr>
      </w:pPr>
    </w:p>
    <w:p w:rsidR="00C23AEC" w:rsidRDefault="00C23AEC" w:rsidP="003211BD">
      <w:pPr>
        <w:rPr>
          <w:rFonts w:ascii="Times New Roman" w:hAnsi="Times New Roman"/>
          <w:szCs w:val="24"/>
        </w:rPr>
      </w:pPr>
    </w:p>
    <w:p w:rsidR="003211BD" w:rsidRPr="00B270BB" w:rsidRDefault="003211BD" w:rsidP="003211BD">
      <w:pPr>
        <w:rPr>
          <w:rFonts w:ascii="Times New Roman" w:hAnsi="Times New Roman"/>
          <w:szCs w:val="24"/>
        </w:rPr>
      </w:pPr>
    </w:p>
    <w:p w:rsidR="00A8101C" w:rsidRPr="00542498" w:rsidRDefault="003211BD" w:rsidP="00A84FE6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pts.) </w:t>
      </w:r>
      <w:r w:rsidRPr="00B270BB">
        <w:rPr>
          <w:rFonts w:ascii="Times New Roman" w:hAnsi="Times New Roman"/>
          <w:b/>
          <w:szCs w:val="24"/>
        </w:rPr>
        <w:t>Circle</w:t>
      </w:r>
      <w:r w:rsidRPr="00B270BB">
        <w:rPr>
          <w:rFonts w:ascii="Times New Roman" w:hAnsi="Times New Roman"/>
          <w:szCs w:val="24"/>
        </w:rPr>
        <w:t xml:space="preserve"> the cor</w:t>
      </w:r>
      <w:r>
        <w:rPr>
          <w:rFonts w:ascii="Times New Roman" w:hAnsi="Times New Roman"/>
          <w:szCs w:val="24"/>
        </w:rPr>
        <w:t>rect choice in the parentheses:</w:t>
      </w:r>
      <w:r w:rsidRPr="00B270BB">
        <w:rPr>
          <w:rFonts w:ascii="Times New Roman" w:hAnsi="Times New Roman"/>
          <w:szCs w:val="24"/>
        </w:rPr>
        <w:t xml:space="preserve"> Given a pair of competing species with identical feeding rates and conversion efficiencies, the one with the </w:t>
      </w:r>
      <w:proofErr w:type="gramStart"/>
      <w:r w:rsidRPr="00B270BB">
        <w:rPr>
          <w:rFonts w:ascii="Times New Roman" w:hAnsi="Times New Roman"/>
          <w:szCs w:val="24"/>
        </w:rPr>
        <w:t xml:space="preserve">(  </w:t>
      </w:r>
      <w:r w:rsidRPr="00B270BB">
        <w:rPr>
          <w:rFonts w:ascii="Times New Roman" w:hAnsi="Times New Roman"/>
          <w:b/>
          <w:szCs w:val="24"/>
        </w:rPr>
        <w:t>higher</w:t>
      </w:r>
      <w:proofErr w:type="gramEnd"/>
      <w:r w:rsidRPr="00B270BB">
        <w:rPr>
          <w:rFonts w:ascii="Times New Roman" w:hAnsi="Times New Roman"/>
          <w:b/>
          <w:szCs w:val="24"/>
        </w:rPr>
        <w:t xml:space="preserve">   </w:t>
      </w:r>
      <w:r w:rsidRPr="00A8101C">
        <w:rPr>
          <w:rFonts w:ascii="Times New Roman" w:hAnsi="Times New Roman"/>
          <w:b/>
          <w:szCs w:val="24"/>
        </w:rPr>
        <w:t xml:space="preserve"> lower</w:t>
      </w:r>
      <w:r w:rsidRPr="00B270BB">
        <w:rPr>
          <w:rFonts w:ascii="Times New Roman" w:hAnsi="Times New Roman"/>
          <w:b/>
          <w:szCs w:val="24"/>
        </w:rPr>
        <w:t xml:space="preserve">  </w:t>
      </w:r>
      <w:r w:rsidRPr="00B270BB">
        <w:rPr>
          <w:rFonts w:ascii="Times New Roman" w:hAnsi="Times New Roman"/>
          <w:szCs w:val="24"/>
        </w:rPr>
        <w:t>) death rate will dominate.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3211BD" w:rsidRPr="003211BD" w:rsidRDefault="003211BD" w:rsidP="003211BD">
      <w:pPr>
        <w:rPr>
          <w:rFonts w:ascii="Times New Roman" w:hAnsi="Times New Roman"/>
          <w:szCs w:val="24"/>
        </w:rPr>
      </w:pPr>
    </w:p>
    <w:p w:rsidR="00542498" w:rsidRDefault="00953FDF" w:rsidP="00542498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 pts.) </w:t>
      </w:r>
      <w:r w:rsidR="00542498" w:rsidRPr="00542498">
        <w:rPr>
          <w:rFonts w:ascii="Times New Roman" w:hAnsi="Times New Roman"/>
          <w:szCs w:val="24"/>
        </w:rPr>
        <w:t xml:space="preserve">Which of the lines on the figure below (line 1 or 2) </w:t>
      </w:r>
      <w:r w:rsidR="00FB6B79">
        <w:rPr>
          <w:rFonts w:ascii="Times New Roman" w:hAnsi="Times New Roman"/>
          <w:szCs w:val="24"/>
        </w:rPr>
        <w:t>likely</w:t>
      </w:r>
      <w:r w:rsidR="00857606">
        <w:rPr>
          <w:rFonts w:ascii="Times New Roman" w:hAnsi="Times New Roman"/>
          <w:szCs w:val="24"/>
        </w:rPr>
        <w:t xml:space="preserve"> depict</w:t>
      </w:r>
      <w:r w:rsidR="00FB6B79">
        <w:rPr>
          <w:rFonts w:ascii="Times New Roman" w:hAnsi="Times New Roman"/>
          <w:szCs w:val="24"/>
        </w:rPr>
        <w:t>s</w:t>
      </w:r>
      <w:r w:rsidR="00542498" w:rsidRPr="00542498">
        <w:rPr>
          <w:rFonts w:ascii="Times New Roman" w:hAnsi="Times New Roman"/>
          <w:szCs w:val="24"/>
        </w:rPr>
        <w:t xml:space="preserve"> the response of plant abundance to an increase in soil fertility (starting at time 5) in an ecosystem where </w:t>
      </w:r>
      <w:r w:rsidR="00542498" w:rsidRPr="00857606">
        <w:rPr>
          <w:rFonts w:ascii="Times New Roman" w:hAnsi="Times New Roman"/>
          <w:szCs w:val="24"/>
        </w:rPr>
        <w:t xml:space="preserve">herbivores </w:t>
      </w:r>
      <w:r w:rsidR="00542498" w:rsidRPr="00FB6B79">
        <w:rPr>
          <w:rFonts w:ascii="Times New Roman" w:hAnsi="Times New Roman"/>
          <w:szCs w:val="24"/>
        </w:rPr>
        <w:t>are</w:t>
      </w:r>
      <w:r w:rsidR="00857606" w:rsidRPr="00857606">
        <w:rPr>
          <w:rFonts w:ascii="Times New Roman" w:hAnsi="Times New Roman"/>
          <w:szCs w:val="24"/>
        </w:rPr>
        <w:t xml:space="preserve"> </w:t>
      </w:r>
      <w:r w:rsidR="00FB6B79" w:rsidRPr="00FB6B79">
        <w:rPr>
          <w:rFonts w:ascii="Times New Roman" w:hAnsi="Times New Roman"/>
          <w:b/>
          <w:szCs w:val="24"/>
        </w:rPr>
        <w:t>not</w:t>
      </w:r>
      <w:r w:rsidR="00FB6B79">
        <w:rPr>
          <w:rFonts w:ascii="Times New Roman" w:hAnsi="Times New Roman"/>
          <w:szCs w:val="24"/>
        </w:rPr>
        <w:t xml:space="preserve"> </w:t>
      </w:r>
      <w:r w:rsidR="00542498" w:rsidRPr="00857606">
        <w:rPr>
          <w:rFonts w:ascii="Times New Roman" w:hAnsi="Times New Roman"/>
          <w:szCs w:val="24"/>
        </w:rPr>
        <w:t>territorial</w:t>
      </w:r>
      <w:r w:rsidR="00542498" w:rsidRPr="00542498">
        <w:rPr>
          <w:rFonts w:ascii="Times New Roman" w:hAnsi="Times New Roman"/>
          <w:szCs w:val="24"/>
        </w:rPr>
        <w:t>?</w:t>
      </w:r>
    </w:p>
    <w:p w:rsidR="00542498" w:rsidRPr="00D343AE" w:rsidRDefault="00953FDF" w:rsidP="00D343AE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D8AB2" wp14:editId="561EA8A7">
                <wp:simplePos x="0" y="0"/>
                <wp:positionH relativeFrom="column">
                  <wp:posOffset>675957</wp:posOffset>
                </wp:positionH>
                <wp:positionV relativeFrom="paragraph">
                  <wp:posOffset>632143</wp:posOffset>
                </wp:positionV>
                <wp:extent cx="1343025" cy="304800"/>
                <wp:effectExtent l="4763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F36" w:rsidRPr="00953FDF" w:rsidRDefault="00101F36" w:rsidP="00953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FDF">
                              <w:rPr>
                                <w:b/>
                              </w:rPr>
                              <w:t>Plant Abundance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3.2pt;margin-top:49.8pt;width:105.75pt;height:24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JBlAIAAKAFAAAOAAAAZHJzL2Uyb0RvYy54bWysVMtOGzEU3VfqP1jel8kLSiMmKAVRVUKA&#10;ChVrx2OTUT2+ru0kk359jz2TkFI2VJ3FyI9zz/U993F23jaGrZUPNdmSD48GnCkrqartU8m/P1x9&#10;OOUsRGErYciqkm9V4Oez9+/ONm6qRrQkUynPQGLDdONKvozRTYsiyKVqRDgipywuNflGRGz9U1F5&#10;sQF7Y4rRYHBSbMhXzpNUIeD0srvks8yvtZLxVuugIjMlx9ti/vv8X6R/MTsT0ycv3LKW/TPEP7yi&#10;EbWF0z3VpYiCrXz9F1VTS0+BdDyS1BSkdS1VjgHRDAcvorlfCqdyLBAnuL1M4f/Rypv1nWd1hdxx&#10;ZkWDFD2oNrLP1LJhUmfjwhSgewdYbHGckP15wGEKutW+YZ4g7vAEScGXtUB0DHDIvt1Lnbhl4hhP&#10;xoPRMWcSd+PB5BQ2YC06skTqfIhfFDUsLUrukcrMKtbXIXbQHSTBA5m6uqqNyZtUPurCeLYWSLyJ&#10;+ckg/wNlLNuU/GR83D3XUjLvmI1NNCoXUO8uCdEFnFdxa1TCGPtNaQiYA33Ft5BS2b3/jE4oDVdv&#10;Mezxz696i3EXByyyZ7Jxb9zUlnyWNXfcs2TVj51kusMjNwdxp2VsF21fOX09LKjaokxyJSDrwcmr&#10;Gsm7FiHeCY++wiFmRbzFTxuC+NSvOFuS//XaecKj3HHL2QZ9WvLwcyW84sx8tWiET8PJJDV23kyO&#10;P46w8Yc3i8Mbu2ouCBWBYsfr8jLho9kttafmESNlnrziSlgJ3yWPu+VF7KYHRpJU83kGoZWdiNf2&#10;3slEnVROpfnQPgrv+vqNqPwb2nW0mL4o4w6bLC3NV5F0nWs86dyp2uuPMZC7pB9Zac4c7jPqebDO&#10;fgMAAP//AwBQSwMEFAAGAAgAAAAhADO6HqTaAAAACgEAAA8AAABkcnMvZG93bnJldi54bWxMT8tO&#10;wzAQvCPxD9YicaMOrlRCiFMhHh9Aw4GjGy9xRGxHWacO/XqWE9xmdkazM/V+9aM44UxDDBpuNwUI&#10;DF20Q+g1vLevNyUISiZYM8aAGr6RYN9cXtSmsjGHNzwdUi84JFBlNLiUpkpK6hx6Q5s4YWDtM87e&#10;JKZzL+1sMof7Uaqi2ElvhsAfnJnwyWH3dVi8BnrJqlgpn8uldSRb358/nrPW11fr4wOIhGv6M8Nv&#10;fa4ODXc6xiVYEiPzslRsZXDHE9igtjs+HBmo+y3Ippb/JzQ/AAAA//8DAFBLAQItABQABgAIAAAA&#10;IQC2gziS/gAAAOEBAAATAAAAAAAAAAAAAAAAAAAAAABbQ29udGVudF9UeXBlc10ueG1sUEsBAi0A&#10;FAAGAAgAAAAhADj9If/WAAAAlAEAAAsAAAAAAAAAAAAAAAAALwEAAF9yZWxzLy5yZWxzUEsBAi0A&#10;FAAGAAgAAAAhAAzo8kGUAgAAoAUAAA4AAAAAAAAAAAAAAAAALgIAAGRycy9lMm9Eb2MueG1sUEsB&#10;Ai0AFAAGAAgAAAAhADO6HqTaAAAACgEAAA8AAAAAAAAAAAAAAAAA7gQAAGRycy9kb3ducmV2Lnht&#10;bFBLBQYAAAAABAAEAPMAAAD1BQAAAAA=&#10;" fillcolor="white [3201]" stroked="f" strokeweight=".5pt">
                <v:textbox>
                  <w:txbxContent>
                    <w:p w:rsidR="00101F36" w:rsidRPr="00953FDF" w:rsidRDefault="00101F36" w:rsidP="00953FDF">
                      <w:pPr>
                        <w:jc w:val="center"/>
                        <w:rPr>
                          <w:b/>
                        </w:rPr>
                      </w:pPr>
                      <w:r w:rsidRPr="00953FDF">
                        <w:rPr>
                          <w:b/>
                        </w:rPr>
                        <w:t>Plant Abundance</w:t>
                      </w:r>
                    </w:p>
                  </w:txbxContent>
                </v:textbox>
              </v:shape>
            </w:pict>
          </mc:Fallback>
        </mc:AlternateContent>
      </w:r>
      <w:r w:rsidRPr="006B413B">
        <w:rPr>
          <w:noProof/>
        </w:rPr>
        <w:drawing>
          <wp:inline distT="0" distB="0" distL="0" distR="0" wp14:anchorId="7138EE46" wp14:editId="3019EAF1">
            <wp:extent cx="3771004" cy="170497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16" cy="170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98" w:rsidRDefault="00542498" w:rsidP="00542498">
      <w:pPr>
        <w:pStyle w:val="ListParagraph"/>
        <w:ind w:left="360"/>
        <w:rPr>
          <w:rFonts w:ascii="Times New Roman" w:hAnsi="Times New Roman"/>
          <w:szCs w:val="24"/>
        </w:rPr>
      </w:pPr>
    </w:p>
    <w:p w:rsidR="00542498" w:rsidRDefault="00542498" w:rsidP="00542498">
      <w:pPr>
        <w:pStyle w:val="ListParagraph"/>
        <w:ind w:left="360"/>
        <w:rPr>
          <w:rFonts w:ascii="Times New Roman" w:hAnsi="Times New Roman"/>
          <w:szCs w:val="24"/>
        </w:rPr>
      </w:pPr>
    </w:p>
    <w:p w:rsidR="0000252C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6</w:t>
      </w:r>
      <w:r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 xml:space="preserve">We stock two species of fish (the blue sunfish and the red sunfish), both of which eat only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00252C" w:rsidRPr="00B270BB">
        <w:rPr>
          <w:rFonts w:ascii="Times New Roman" w:hAnsi="Times New Roman"/>
          <w:szCs w:val="24"/>
        </w:rPr>
        <w:t>, int</w:t>
      </w:r>
      <w:r w:rsidR="00E57938">
        <w:rPr>
          <w:rFonts w:ascii="Times New Roman" w:hAnsi="Times New Roman"/>
          <w:szCs w:val="24"/>
        </w:rPr>
        <w:t>o two previously fishless ponds</w:t>
      </w:r>
      <w:r w:rsidR="0000252C" w:rsidRPr="00B270BB">
        <w:rPr>
          <w:rFonts w:ascii="Times New Roman" w:hAnsi="Times New Roman"/>
          <w:szCs w:val="24"/>
        </w:rPr>
        <w:t xml:space="preserve"> and allow each population to gro</w:t>
      </w:r>
      <w:r w:rsidR="00E57938">
        <w:rPr>
          <w:rFonts w:ascii="Times New Roman" w:hAnsi="Times New Roman"/>
          <w:szCs w:val="24"/>
        </w:rPr>
        <w:t xml:space="preserve">w by itself for several years. </w:t>
      </w:r>
      <w:r w:rsidR="0000252C" w:rsidRPr="00B270BB">
        <w:rPr>
          <w:rFonts w:ascii="Times New Roman" w:hAnsi="Times New Roman"/>
          <w:szCs w:val="24"/>
        </w:rPr>
        <w:t xml:space="preserve">After the fish populations reach a stable abundance, we then sample the ponds and determine the average abundance of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E57938">
        <w:rPr>
          <w:rFonts w:ascii="Times New Roman" w:hAnsi="Times New Roman"/>
          <w:szCs w:val="24"/>
        </w:rPr>
        <w:t xml:space="preserve"> in each pond. </w:t>
      </w:r>
      <w:r w:rsidR="0000252C" w:rsidRPr="00B270BB">
        <w:rPr>
          <w:rFonts w:ascii="Times New Roman" w:hAnsi="Times New Roman"/>
          <w:szCs w:val="24"/>
        </w:rPr>
        <w:t xml:space="preserve">We find that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00252C" w:rsidRPr="00B270BB">
        <w:rPr>
          <w:rFonts w:ascii="Times New Roman" w:hAnsi="Times New Roman"/>
          <w:szCs w:val="24"/>
        </w:rPr>
        <w:t xml:space="preserve"> abundance is 5 per liter in the pond with blue sunfish and 2 per liter</w:t>
      </w:r>
      <w:r w:rsidR="00E57938">
        <w:rPr>
          <w:rFonts w:ascii="Times New Roman" w:hAnsi="Times New Roman"/>
          <w:szCs w:val="24"/>
        </w:rPr>
        <w:t xml:space="preserve"> in the pond with red sunfish. </w:t>
      </w:r>
      <w:r w:rsidR="0000252C" w:rsidRPr="00B270BB">
        <w:rPr>
          <w:rFonts w:ascii="Times New Roman" w:hAnsi="Times New Roman"/>
          <w:szCs w:val="24"/>
        </w:rPr>
        <w:t xml:space="preserve">We now stock the two species into a single pond and watch them compete for </w:t>
      </w:r>
      <w:r w:rsidR="0000252C" w:rsidRPr="00B270BB">
        <w:rPr>
          <w:rFonts w:ascii="Times New Roman" w:hAnsi="Times New Roman"/>
          <w:i/>
          <w:szCs w:val="24"/>
        </w:rPr>
        <w:t>Daphnia</w:t>
      </w:r>
      <w:r w:rsidR="00E57938">
        <w:rPr>
          <w:rFonts w:ascii="Times New Roman" w:hAnsi="Times New Roman"/>
          <w:szCs w:val="24"/>
        </w:rPr>
        <w:t xml:space="preserve">. </w:t>
      </w:r>
      <w:r w:rsidR="0000252C" w:rsidRPr="00B270BB">
        <w:rPr>
          <w:rFonts w:ascii="Times New Roman" w:hAnsi="Times New Roman"/>
          <w:szCs w:val="24"/>
        </w:rPr>
        <w:t>Based on your deep understanding of resource competition, which species do you predict will u</w:t>
      </w:r>
      <w:r w:rsidR="00E57938">
        <w:rPr>
          <w:rFonts w:ascii="Times New Roman" w:hAnsi="Times New Roman"/>
          <w:szCs w:val="24"/>
        </w:rPr>
        <w:t xml:space="preserve">ltimately win the competition? </w:t>
      </w:r>
      <w:r w:rsidR="0000252C" w:rsidRPr="00B270BB">
        <w:rPr>
          <w:rFonts w:ascii="Times New Roman" w:hAnsi="Times New Roman"/>
          <w:szCs w:val="24"/>
        </w:rPr>
        <w:t>What is the basis of your choice?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C336D2" w:rsidRPr="00B270BB" w:rsidRDefault="00C336D2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3211BD" w:rsidRDefault="003211BD">
      <w:pPr>
        <w:rPr>
          <w:rFonts w:ascii="Times New Roman" w:hAnsi="Times New Roman"/>
          <w:szCs w:val="24"/>
        </w:rPr>
      </w:pPr>
    </w:p>
    <w:p w:rsidR="00596C14" w:rsidRDefault="00596C1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614B5" w:rsidRDefault="00A614B5" w:rsidP="00A614B5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szCs w:val="24"/>
        </w:rPr>
        <w:lastRenderedPageBreak/>
        <w:t>(</w:t>
      </w:r>
      <w:r w:rsidR="00596C14">
        <w:rPr>
          <w:rFonts w:ascii="Times New Roman" w:hAnsi="Times New Roman"/>
          <w:szCs w:val="24"/>
        </w:rPr>
        <w:t>5</w:t>
      </w:r>
      <w:r w:rsidRPr="003211BD">
        <w:rPr>
          <w:rFonts w:ascii="Times New Roman" w:hAnsi="Times New Roman"/>
          <w:szCs w:val="24"/>
        </w:rPr>
        <w:t xml:space="preserve"> pts</w:t>
      </w:r>
      <w:r w:rsidR="00596C14">
        <w:rPr>
          <w:rFonts w:ascii="Times New Roman" w:hAnsi="Times New Roman"/>
          <w:szCs w:val="24"/>
        </w:rPr>
        <w:t>.</w:t>
      </w:r>
      <w:r w:rsidRPr="003211BD">
        <w:rPr>
          <w:rFonts w:ascii="Times New Roman" w:hAnsi="Times New Roman"/>
          <w:szCs w:val="24"/>
        </w:rPr>
        <w:t>) The following equations describe the dynamics of a predator and prey:</w:t>
      </w:r>
    </w:p>
    <w:p w:rsidR="009B54F5" w:rsidRPr="009B54F5" w:rsidRDefault="009B54F5" w:rsidP="009B54F5">
      <w:pPr>
        <w:rPr>
          <w:rFonts w:ascii="Times New Roman" w:hAnsi="Times New Roman"/>
          <w:sz w:val="12"/>
          <w:szCs w:val="12"/>
        </w:rPr>
      </w:pPr>
    </w:p>
    <w:p w:rsidR="009B54F5" w:rsidRPr="009B54F5" w:rsidRDefault="00101F36" w:rsidP="009B54F5">
      <w:pPr>
        <w:pStyle w:val="ListParagraph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V-aVP</m:t>
          </m:r>
        </m:oMath>
      </m:oMathPara>
    </w:p>
    <w:p w:rsidR="009B54F5" w:rsidRPr="009B54F5" w:rsidRDefault="009B54F5" w:rsidP="009B54F5">
      <w:pPr>
        <w:pStyle w:val="ListParagraph"/>
        <w:rPr>
          <w:rFonts w:ascii="Times New Roman" w:hAnsi="Times New Roman"/>
          <w:szCs w:val="24"/>
        </w:rPr>
      </w:pPr>
    </w:p>
    <w:p w:rsidR="009B54F5" w:rsidRPr="009B54F5" w:rsidRDefault="00101F36" w:rsidP="009B54F5">
      <w:pPr>
        <w:pStyle w:val="ListParagraph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3211BD" w:rsidRPr="009B54F5" w:rsidRDefault="003211BD" w:rsidP="003211BD">
      <w:pPr>
        <w:rPr>
          <w:rFonts w:ascii="Times New Roman" w:hAnsi="Times New Roman"/>
          <w:sz w:val="12"/>
          <w:szCs w:val="12"/>
        </w:rPr>
      </w:pPr>
    </w:p>
    <w:p w:rsidR="009B54F5" w:rsidRPr="00B270BB" w:rsidRDefault="009B54F5" w:rsidP="009B54F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the following parameters, w</w:t>
      </w:r>
      <w:r w:rsidRPr="00B270BB">
        <w:rPr>
          <w:rFonts w:ascii="Times New Roman" w:hAnsi="Times New Roman"/>
          <w:szCs w:val="24"/>
        </w:rPr>
        <w:t xml:space="preserve">hat </w:t>
      </w:r>
      <w:r>
        <w:rPr>
          <w:rFonts w:ascii="Times New Roman" w:hAnsi="Times New Roman"/>
          <w:szCs w:val="24"/>
        </w:rPr>
        <w:t xml:space="preserve">is the </w:t>
      </w:r>
      <w:r w:rsidRPr="009B54F5">
        <w:rPr>
          <w:rFonts w:ascii="Times New Roman" w:hAnsi="Times New Roman"/>
          <w:b/>
          <w:szCs w:val="24"/>
        </w:rPr>
        <w:t xml:space="preserve">equilibrium density </w:t>
      </w:r>
      <w:r w:rsidRPr="009B54F5">
        <w:rPr>
          <w:rFonts w:ascii="Times New Roman" w:hAnsi="Times New Roman"/>
          <w:szCs w:val="24"/>
        </w:rPr>
        <w:t>of the</w:t>
      </w:r>
      <w:r w:rsidRPr="009B54F5">
        <w:rPr>
          <w:rFonts w:ascii="Times New Roman" w:hAnsi="Times New Roman"/>
          <w:b/>
          <w:szCs w:val="24"/>
        </w:rPr>
        <w:t xml:space="preserve"> </w:t>
      </w:r>
      <w:r w:rsidRPr="009B54F5">
        <w:rPr>
          <w:rFonts w:ascii="Times New Roman" w:hAnsi="Times New Roman"/>
          <w:b/>
          <w:szCs w:val="24"/>
          <w:u w:val="single"/>
        </w:rPr>
        <w:t>prey</w:t>
      </w:r>
      <w:r w:rsidRPr="00B270BB">
        <w:rPr>
          <w:rFonts w:ascii="Times New Roman" w:hAnsi="Times New Roman"/>
          <w:szCs w:val="24"/>
        </w:rPr>
        <w:t xml:space="preserve">? </w:t>
      </w:r>
      <w:r w:rsidR="009A65F9">
        <w:rPr>
          <w:rFonts w:ascii="Times New Roman" w:hAnsi="Times New Roman"/>
          <w:szCs w:val="24"/>
        </w:rPr>
        <w:t>Show your work!</w:t>
      </w:r>
      <w:r w:rsidRPr="00B270BB">
        <w:rPr>
          <w:rFonts w:ascii="Times New Roman" w:hAnsi="Times New Roman"/>
          <w:szCs w:val="24"/>
        </w:rPr>
        <w:t xml:space="preserve">  </w:t>
      </w:r>
    </w:p>
    <w:p w:rsidR="009B54F5" w:rsidRPr="009B54F5" w:rsidRDefault="009B54F5" w:rsidP="00A614B5">
      <w:pPr>
        <w:ind w:left="360"/>
        <w:rPr>
          <w:rFonts w:ascii="Times New Roman" w:hAnsi="Times New Roman"/>
          <w:i/>
          <w:sz w:val="12"/>
          <w:szCs w:val="12"/>
        </w:rPr>
      </w:pP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proofErr w:type="spellStart"/>
      <w:proofErr w:type="gramStart"/>
      <w:r w:rsidRPr="003211BD">
        <w:rPr>
          <w:rFonts w:ascii="Times New Roman" w:hAnsi="Times New Roman"/>
          <w:i/>
          <w:szCs w:val="24"/>
        </w:rPr>
        <w:t>b</w:t>
      </w:r>
      <w:r w:rsidRPr="003211BD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proofErr w:type="gramEnd"/>
      <w:r w:rsidRPr="00B270BB">
        <w:rPr>
          <w:rFonts w:ascii="Times New Roman" w:hAnsi="Times New Roman"/>
          <w:szCs w:val="24"/>
        </w:rPr>
        <w:t xml:space="preserve"> = 0.5 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K</w:t>
      </w:r>
      <w:r w:rsidRPr="00B270BB">
        <w:rPr>
          <w:rFonts w:ascii="Times New Roman" w:hAnsi="Times New Roman"/>
          <w:szCs w:val="24"/>
        </w:rPr>
        <w:t xml:space="preserve"> = 2000</w:t>
      </w:r>
      <w:r w:rsidR="003211BD">
        <w:rPr>
          <w:rFonts w:ascii="Times New Roman" w:hAnsi="Times New Roman"/>
          <w:szCs w:val="24"/>
        </w:rPr>
        <w:t xml:space="preserve"> prey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a</w:t>
      </w:r>
      <w:r w:rsidRPr="00B270BB">
        <w:rPr>
          <w:rFonts w:ascii="Times New Roman" w:hAnsi="Times New Roman"/>
          <w:szCs w:val="24"/>
        </w:rPr>
        <w:t xml:space="preserve"> = 0.01 </w:t>
      </w:r>
      <w:r w:rsidR="00033F49">
        <w:rPr>
          <w:rFonts w:ascii="Times New Roman" w:hAnsi="Times New Roman"/>
          <w:szCs w:val="24"/>
        </w:rPr>
        <w:t>predator</w:t>
      </w:r>
      <w:r w:rsidR="00033F49">
        <w:rPr>
          <w:rFonts w:ascii="Times New Roman" w:hAnsi="Times New Roman"/>
          <w:szCs w:val="24"/>
          <w:vertAlign w:val="superscript"/>
        </w:rPr>
        <w:t>-1</w:t>
      </w:r>
      <w:r w:rsidR="00033F49">
        <w:rPr>
          <w:rFonts w:ascii="Times New Roman" w:hAnsi="Times New Roman"/>
          <w:szCs w:val="24"/>
        </w:rPr>
        <w:t xml:space="preserve"> </w:t>
      </w:r>
      <w:r w:rsidRPr="00B270BB">
        <w:rPr>
          <w:rFonts w:ascii="Times New Roman" w:hAnsi="Times New Roman"/>
          <w:szCs w:val="24"/>
        </w:rPr>
        <w:t>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A614B5" w:rsidRPr="00B270BB" w:rsidRDefault="00A614B5" w:rsidP="00A614B5">
      <w:pPr>
        <w:ind w:left="360"/>
        <w:rPr>
          <w:rFonts w:ascii="Times New Roman" w:hAnsi="Times New Roman"/>
          <w:szCs w:val="24"/>
        </w:rPr>
      </w:pPr>
      <w:r w:rsidRPr="003211BD">
        <w:rPr>
          <w:rFonts w:ascii="Times New Roman" w:hAnsi="Times New Roman"/>
          <w:i/>
          <w:szCs w:val="24"/>
        </w:rPr>
        <w:t>c</w:t>
      </w:r>
      <w:r w:rsidRPr="00B270BB">
        <w:rPr>
          <w:rFonts w:ascii="Times New Roman" w:hAnsi="Times New Roman"/>
          <w:szCs w:val="24"/>
        </w:rPr>
        <w:t xml:space="preserve"> = 0.2</w:t>
      </w:r>
    </w:p>
    <w:p w:rsidR="00A614B5" w:rsidRDefault="00A614B5" w:rsidP="00033F49">
      <w:pPr>
        <w:ind w:left="360"/>
        <w:rPr>
          <w:rFonts w:ascii="Times New Roman" w:hAnsi="Times New Roman"/>
          <w:szCs w:val="24"/>
        </w:rPr>
      </w:pPr>
      <w:proofErr w:type="spellStart"/>
      <w:proofErr w:type="gramStart"/>
      <w:r w:rsidRPr="003211BD">
        <w:rPr>
          <w:rFonts w:ascii="Times New Roman" w:hAnsi="Times New Roman"/>
          <w:i/>
          <w:szCs w:val="24"/>
        </w:rPr>
        <w:t>d</w:t>
      </w:r>
      <w:r w:rsidRPr="003211BD">
        <w:rPr>
          <w:rFonts w:ascii="Times New Roman" w:hAnsi="Times New Roman"/>
          <w:i/>
          <w:szCs w:val="24"/>
          <w:vertAlign w:val="subscript"/>
        </w:rPr>
        <w:t>p</w:t>
      </w:r>
      <w:proofErr w:type="spellEnd"/>
      <w:proofErr w:type="gramEnd"/>
      <w:r w:rsidRPr="00B270BB">
        <w:rPr>
          <w:rFonts w:ascii="Times New Roman" w:hAnsi="Times New Roman"/>
          <w:szCs w:val="24"/>
        </w:rPr>
        <w:t xml:space="preserve"> = 0.2 year</w:t>
      </w:r>
      <w:r w:rsidRPr="003211BD">
        <w:rPr>
          <w:rFonts w:ascii="Times New Roman" w:hAnsi="Times New Roman"/>
          <w:szCs w:val="24"/>
          <w:vertAlign w:val="superscript"/>
        </w:rPr>
        <w:t>-1</w:t>
      </w:r>
    </w:p>
    <w:p w:rsidR="00033F49" w:rsidRDefault="00033F49" w:rsidP="00033F49">
      <w:pPr>
        <w:ind w:left="360"/>
        <w:rPr>
          <w:rFonts w:ascii="Times New Roman" w:hAnsi="Times New Roman"/>
          <w:szCs w:val="24"/>
        </w:rPr>
      </w:pPr>
    </w:p>
    <w:p w:rsidR="00A614B5" w:rsidRDefault="00A614B5">
      <w:pPr>
        <w:rPr>
          <w:rFonts w:ascii="Times New Roman" w:hAnsi="Times New Roman"/>
          <w:b/>
          <w:szCs w:val="24"/>
        </w:rPr>
      </w:pPr>
    </w:p>
    <w:p w:rsidR="00A8101C" w:rsidRDefault="00A8101C">
      <w:pPr>
        <w:rPr>
          <w:rFonts w:ascii="Times New Roman" w:hAnsi="Times New Roman"/>
          <w:b/>
          <w:szCs w:val="24"/>
        </w:rPr>
      </w:pPr>
    </w:p>
    <w:p w:rsidR="00A8101C" w:rsidRDefault="00A8101C">
      <w:pPr>
        <w:rPr>
          <w:rFonts w:ascii="Times New Roman" w:hAnsi="Times New Roman"/>
          <w:b/>
          <w:szCs w:val="24"/>
        </w:rPr>
      </w:pPr>
    </w:p>
    <w:p w:rsidR="00A8101C" w:rsidRDefault="00A8101C">
      <w:pPr>
        <w:rPr>
          <w:rFonts w:ascii="Times New Roman" w:hAnsi="Times New Roman"/>
          <w:b/>
          <w:szCs w:val="24"/>
        </w:rPr>
      </w:pPr>
    </w:p>
    <w:p w:rsidR="00A8101C" w:rsidRDefault="00A8101C">
      <w:pPr>
        <w:rPr>
          <w:rFonts w:ascii="Times New Roman" w:hAnsi="Times New Roman"/>
          <w:b/>
          <w:szCs w:val="24"/>
        </w:rPr>
      </w:pPr>
    </w:p>
    <w:p w:rsidR="0033612C" w:rsidRPr="001F4FFF" w:rsidRDefault="0033612C">
      <w:pPr>
        <w:rPr>
          <w:rFonts w:ascii="Times New Roman" w:hAnsi="Times New Roman"/>
          <w:b/>
          <w:szCs w:val="24"/>
        </w:rPr>
      </w:pPr>
    </w:p>
    <w:p w:rsidR="0000252C" w:rsidRDefault="0000252C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68128E">
        <w:rPr>
          <w:rFonts w:ascii="Times New Roman" w:hAnsi="Times New Roman"/>
          <w:szCs w:val="24"/>
        </w:rPr>
        <w:t>6</w:t>
      </w:r>
      <w:r w:rsidRPr="00B270BB">
        <w:rPr>
          <w:rFonts w:ascii="Times New Roman" w:hAnsi="Times New Roman"/>
          <w:szCs w:val="24"/>
        </w:rPr>
        <w:t xml:space="preserve"> pts.)</w:t>
      </w:r>
      <w:r w:rsidR="006F489B" w:rsidRPr="00B270BB">
        <w:rPr>
          <w:rFonts w:ascii="Times New Roman" w:hAnsi="Times New Roman"/>
          <w:szCs w:val="24"/>
        </w:rPr>
        <w:t xml:space="preserve"> </w:t>
      </w:r>
      <w:r w:rsidRPr="00A24247">
        <w:rPr>
          <w:rFonts w:ascii="Times New Roman" w:hAnsi="Times New Roman"/>
          <w:szCs w:val="24"/>
        </w:rPr>
        <w:t xml:space="preserve">Draw </w:t>
      </w:r>
      <w:r w:rsidRPr="00B270BB">
        <w:rPr>
          <w:rFonts w:ascii="Times New Roman" w:hAnsi="Times New Roman"/>
          <w:szCs w:val="24"/>
        </w:rPr>
        <w:t xml:space="preserve">two curves on a </w:t>
      </w:r>
      <w:r w:rsidRPr="00B270BB">
        <w:rPr>
          <w:rFonts w:ascii="Times New Roman" w:hAnsi="Times New Roman"/>
          <w:b/>
          <w:szCs w:val="24"/>
        </w:rPr>
        <w:t>single</w:t>
      </w:r>
      <w:r w:rsidRPr="00B270BB">
        <w:rPr>
          <w:rFonts w:ascii="Times New Roman" w:hAnsi="Times New Roman"/>
          <w:szCs w:val="24"/>
        </w:rPr>
        <w:t xml:space="preserve"> graph that depict </w:t>
      </w:r>
      <w:r w:rsidR="00A24247">
        <w:rPr>
          <w:rFonts w:ascii="Times New Roman" w:hAnsi="Times New Roman"/>
          <w:szCs w:val="24"/>
        </w:rPr>
        <w:t xml:space="preserve">how the </w:t>
      </w:r>
      <w:r w:rsidRPr="00B270BB">
        <w:rPr>
          <w:rFonts w:ascii="Times New Roman" w:hAnsi="Times New Roman"/>
          <w:szCs w:val="24"/>
        </w:rPr>
        <w:t>per capita birth rate functions for two competing species</w:t>
      </w:r>
      <w:r w:rsidR="00A24247">
        <w:rPr>
          <w:rFonts w:ascii="Times New Roman" w:hAnsi="Times New Roman"/>
          <w:szCs w:val="24"/>
        </w:rPr>
        <w:t xml:space="preserve"> change with resource abundance</w:t>
      </w:r>
      <w:r w:rsidRPr="00B270BB">
        <w:rPr>
          <w:rFonts w:ascii="Times New Roman" w:hAnsi="Times New Roman"/>
          <w:szCs w:val="24"/>
        </w:rPr>
        <w:t>, where species 1 is the early successional (weedy) species and species 2 is the late-</w:t>
      </w:r>
      <w:r w:rsidR="00D95986">
        <w:rPr>
          <w:rFonts w:ascii="Times New Roman" w:hAnsi="Times New Roman"/>
          <w:szCs w:val="24"/>
        </w:rPr>
        <w:t xml:space="preserve">successional (climax) species. </w:t>
      </w:r>
      <w:r w:rsidRPr="00B270BB">
        <w:rPr>
          <w:rFonts w:ascii="Times New Roman" w:hAnsi="Times New Roman"/>
          <w:szCs w:val="24"/>
        </w:rPr>
        <w:t xml:space="preserve">Be sure to </w:t>
      </w:r>
      <w:r w:rsidRPr="00B270BB">
        <w:rPr>
          <w:rFonts w:ascii="Times New Roman" w:hAnsi="Times New Roman"/>
          <w:b/>
          <w:szCs w:val="24"/>
        </w:rPr>
        <w:t>label</w:t>
      </w:r>
      <w:r w:rsidRPr="00B270BB">
        <w:rPr>
          <w:rFonts w:ascii="Times New Roman" w:hAnsi="Times New Roman"/>
          <w:szCs w:val="24"/>
        </w:rPr>
        <w:t xml:space="preserve"> each birth rate curve with </w:t>
      </w:r>
      <w:r w:rsidR="00D95986">
        <w:rPr>
          <w:rFonts w:ascii="Times New Roman" w:hAnsi="Times New Roman"/>
          <w:szCs w:val="24"/>
        </w:rPr>
        <w:t>“</w:t>
      </w:r>
      <w:r w:rsidRPr="00B270BB">
        <w:rPr>
          <w:rFonts w:ascii="Times New Roman" w:hAnsi="Times New Roman"/>
          <w:szCs w:val="24"/>
        </w:rPr>
        <w:t>species 1</w:t>
      </w:r>
      <w:r w:rsidR="00D95986">
        <w:rPr>
          <w:rFonts w:ascii="Times New Roman" w:hAnsi="Times New Roman"/>
          <w:szCs w:val="24"/>
        </w:rPr>
        <w:t>”</w:t>
      </w:r>
      <w:r w:rsidRPr="00B270BB">
        <w:rPr>
          <w:rFonts w:ascii="Times New Roman" w:hAnsi="Times New Roman"/>
          <w:szCs w:val="24"/>
        </w:rPr>
        <w:t xml:space="preserve"> or </w:t>
      </w:r>
      <w:r w:rsidR="00D95986">
        <w:rPr>
          <w:rFonts w:ascii="Times New Roman" w:hAnsi="Times New Roman"/>
          <w:szCs w:val="24"/>
        </w:rPr>
        <w:t>“</w:t>
      </w:r>
      <w:r w:rsidRPr="00B270BB">
        <w:rPr>
          <w:rFonts w:ascii="Times New Roman" w:hAnsi="Times New Roman"/>
          <w:szCs w:val="24"/>
        </w:rPr>
        <w:t>species 2</w:t>
      </w:r>
      <w:r w:rsidR="00D95986">
        <w:rPr>
          <w:rFonts w:ascii="Times New Roman" w:hAnsi="Times New Roman"/>
          <w:szCs w:val="24"/>
        </w:rPr>
        <w:t>”</w:t>
      </w:r>
      <w:r w:rsidRPr="00B270BB">
        <w:rPr>
          <w:rFonts w:ascii="Times New Roman" w:hAnsi="Times New Roman"/>
          <w:szCs w:val="24"/>
        </w:rPr>
        <w:t xml:space="preserve">, and </w:t>
      </w:r>
      <w:r w:rsidRPr="00B270BB">
        <w:rPr>
          <w:rFonts w:ascii="Times New Roman" w:hAnsi="Times New Roman"/>
          <w:b/>
          <w:szCs w:val="24"/>
        </w:rPr>
        <w:t>label</w:t>
      </w:r>
      <w:r w:rsidRPr="00B270BB">
        <w:rPr>
          <w:rFonts w:ascii="Times New Roman" w:hAnsi="Times New Roman"/>
          <w:szCs w:val="24"/>
        </w:rPr>
        <w:t xml:space="preserve"> both axes of your graph.</w:t>
      </w:r>
    </w:p>
    <w:p w:rsidR="00D95986" w:rsidRDefault="00D95986" w:rsidP="00D95986">
      <w:pPr>
        <w:pStyle w:val="ListParagraph"/>
        <w:ind w:left="360"/>
        <w:rPr>
          <w:rFonts w:ascii="Times New Roman" w:hAnsi="Times New Roman"/>
          <w:szCs w:val="24"/>
        </w:rPr>
      </w:pPr>
    </w:p>
    <w:p w:rsidR="00D95986" w:rsidRPr="00275EBD" w:rsidRDefault="00275EBD" w:rsidP="00275EB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0252C" w:rsidRDefault="0000252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Default="00A8101C" w:rsidP="00A84FE6">
      <w:pPr>
        <w:rPr>
          <w:rFonts w:ascii="Times New Roman" w:hAnsi="Times New Roman"/>
          <w:szCs w:val="24"/>
        </w:rPr>
      </w:pPr>
    </w:p>
    <w:p w:rsidR="00A8101C" w:rsidRPr="00B270BB" w:rsidRDefault="00A8101C" w:rsidP="00A84FE6">
      <w:pPr>
        <w:rPr>
          <w:rFonts w:ascii="Times New Roman" w:hAnsi="Times New Roman"/>
          <w:szCs w:val="24"/>
        </w:rPr>
      </w:pPr>
    </w:p>
    <w:p w:rsidR="0000252C" w:rsidRPr="00B270BB" w:rsidRDefault="006F489B" w:rsidP="0049097B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t>(</w:t>
      </w:r>
      <w:r w:rsidR="002D4689">
        <w:rPr>
          <w:rFonts w:ascii="Times New Roman" w:hAnsi="Times New Roman"/>
          <w:szCs w:val="24"/>
        </w:rPr>
        <w:t>3</w:t>
      </w:r>
      <w:r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>Based on your curves from the previous question, which species would likely be</w:t>
      </w:r>
      <w:r w:rsidR="00841F93">
        <w:rPr>
          <w:rFonts w:ascii="Times New Roman" w:hAnsi="Times New Roman"/>
          <w:szCs w:val="24"/>
        </w:rPr>
        <w:t xml:space="preserve"> favored by a high death rate?</w:t>
      </w: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A8101C" w:rsidRDefault="00A8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0252C" w:rsidRPr="00B270BB" w:rsidRDefault="00C336D2" w:rsidP="00C336D2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lastRenderedPageBreak/>
        <w:t>(</w:t>
      </w:r>
      <w:r w:rsidR="00CA18B7">
        <w:rPr>
          <w:rFonts w:ascii="Times New Roman" w:hAnsi="Times New Roman"/>
          <w:szCs w:val="24"/>
        </w:rPr>
        <w:t>10</w:t>
      </w:r>
      <w:r w:rsidR="006F489B" w:rsidRPr="00B270BB">
        <w:rPr>
          <w:rFonts w:ascii="Times New Roman" w:hAnsi="Times New Roman"/>
          <w:szCs w:val="24"/>
        </w:rPr>
        <w:t xml:space="preserve"> pts.) </w:t>
      </w:r>
      <w:r w:rsidR="0000252C" w:rsidRPr="00B270BB">
        <w:rPr>
          <w:rFonts w:ascii="Times New Roman" w:hAnsi="Times New Roman"/>
          <w:szCs w:val="24"/>
        </w:rPr>
        <w:t xml:space="preserve">Given this equation for the minimum resource requirement: </w:t>
      </w:r>
      <w:r w:rsidR="0000252C" w:rsidRPr="00B270BB">
        <w:rPr>
          <w:rFonts w:ascii="Times New Roman" w:hAnsi="Times New Roman"/>
          <w:position w:val="-30"/>
          <w:szCs w:val="24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33pt" o:ole="" fillcolor="window">
            <v:imagedata r:id="rId11" o:title=""/>
          </v:shape>
          <o:OLEObject Type="Embed" ProgID="Equation.3" ShapeID="_x0000_i1025" DrawAspect="Content" ObjectID="_1396941110" r:id="rId12"/>
        </w:object>
      </w:r>
      <w:r w:rsidR="0000252C" w:rsidRPr="00B270BB">
        <w:rPr>
          <w:rFonts w:ascii="Times New Roman" w:hAnsi="Times New Roman"/>
          <w:szCs w:val="24"/>
        </w:rPr>
        <w:t xml:space="preserve">, where </w:t>
      </w:r>
      <w:proofErr w:type="spellStart"/>
      <w:r w:rsidR="0000252C" w:rsidRPr="00B270BB">
        <w:rPr>
          <w:rFonts w:ascii="Times New Roman" w:hAnsi="Times New Roman"/>
          <w:i/>
          <w:szCs w:val="24"/>
        </w:rPr>
        <w:t>d</w:t>
      </w:r>
      <w:r w:rsidR="0000252C" w:rsidRPr="00B270BB">
        <w:rPr>
          <w:rFonts w:ascii="Times New Roman" w:hAnsi="Times New Roman"/>
          <w:i/>
          <w:szCs w:val="24"/>
          <w:vertAlign w:val="subscript"/>
        </w:rPr>
        <w:t>p</w:t>
      </w:r>
      <w:proofErr w:type="spellEnd"/>
      <w:r w:rsidR="0000252C" w:rsidRPr="00B270BB">
        <w:rPr>
          <w:rFonts w:ascii="Times New Roman" w:hAnsi="Times New Roman"/>
          <w:szCs w:val="24"/>
        </w:rPr>
        <w:t xml:space="preserve"> is </w:t>
      </w:r>
      <w:r w:rsidR="001A5C50">
        <w:rPr>
          <w:rFonts w:ascii="Times New Roman" w:hAnsi="Times New Roman"/>
          <w:szCs w:val="24"/>
        </w:rPr>
        <w:t xml:space="preserve">the </w:t>
      </w:r>
      <w:r w:rsidR="0000252C" w:rsidRPr="00B270BB">
        <w:rPr>
          <w:rFonts w:ascii="Times New Roman" w:hAnsi="Times New Roman"/>
          <w:szCs w:val="24"/>
        </w:rPr>
        <w:t xml:space="preserve">consumer death rate, </w:t>
      </w:r>
      <w:r w:rsidR="0000252C" w:rsidRPr="00B270BB">
        <w:rPr>
          <w:rFonts w:ascii="Times New Roman" w:hAnsi="Times New Roman"/>
          <w:i/>
          <w:szCs w:val="24"/>
        </w:rPr>
        <w:t>h</w:t>
      </w:r>
      <w:r w:rsidR="0000252C" w:rsidRPr="00B270BB">
        <w:rPr>
          <w:rFonts w:ascii="Times New Roman" w:hAnsi="Times New Roman"/>
          <w:szCs w:val="24"/>
        </w:rPr>
        <w:t xml:space="preserve"> is the half saturation constant of the relationship between consumer birth rate and resource abundance, and </w:t>
      </w:r>
      <w:proofErr w:type="spellStart"/>
      <w:r w:rsidR="0000252C" w:rsidRPr="00B270BB">
        <w:rPr>
          <w:rFonts w:ascii="Times New Roman" w:hAnsi="Times New Roman"/>
          <w:i/>
          <w:szCs w:val="24"/>
        </w:rPr>
        <w:t>b</w:t>
      </w:r>
      <w:r w:rsidR="0000252C" w:rsidRPr="00B270BB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r w:rsidR="0000252C" w:rsidRPr="00B270BB">
        <w:rPr>
          <w:rFonts w:ascii="Times New Roman" w:hAnsi="Times New Roman"/>
          <w:szCs w:val="24"/>
        </w:rPr>
        <w:t xml:space="preserve"> is </w:t>
      </w:r>
      <w:r w:rsidR="001A5C50">
        <w:rPr>
          <w:rFonts w:ascii="Times New Roman" w:hAnsi="Times New Roman"/>
          <w:szCs w:val="24"/>
        </w:rPr>
        <w:t xml:space="preserve">the </w:t>
      </w:r>
      <w:r w:rsidR="0000252C" w:rsidRPr="00B270BB">
        <w:rPr>
          <w:rFonts w:ascii="Times New Roman" w:hAnsi="Times New Roman"/>
          <w:szCs w:val="24"/>
        </w:rPr>
        <w:t>maximum birth rate, match the four cases with the graph that most likely describes the dynamics of the two competing consumer species.</w:t>
      </w:r>
    </w:p>
    <w:p w:rsidR="00B270BB" w:rsidRPr="00B270BB" w:rsidRDefault="00B270BB" w:rsidP="00B270BB">
      <w:pPr>
        <w:rPr>
          <w:rFonts w:ascii="Times New Roman" w:hAnsi="Times New Roman"/>
          <w:szCs w:val="24"/>
        </w:rPr>
      </w:pPr>
    </w:p>
    <w:p w:rsidR="00B270BB" w:rsidRPr="00B270BB" w:rsidRDefault="00B270BB" w:rsidP="00B270BB">
      <w:pPr>
        <w:pStyle w:val="ListParagraph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9144" w:type="dxa"/>
        <w:tblInd w:w="2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23"/>
        <w:gridCol w:w="990"/>
        <w:gridCol w:w="990"/>
        <w:gridCol w:w="1071"/>
        <w:gridCol w:w="994"/>
        <w:gridCol w:w="994"/>
        <w:gridCol w:w="994"/>
        <w:gridCol w:w="994"/>
        <w:gridCol w:w="994"/>
      </w:tblGrid>
      <w:tr w:rsidR="00B270BB" w:rsidRPr="00B270BB" w:rsidTr="007C12EC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Case 4</w:t>
            </w:r>
          </w:p>
        </w:tc>
      </w:tr>
      <w:tr w:rsidR="00B270BB" w:rsidRPr="00B270BB" w:rsidTr="007C12EC"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0BB">
              <w:rPr>
                <w:rFonts w:ascii="Times New Roman" w:hAnsi="Times New Roman"/>
                <w:b/>
                <w:sz w:val="22"/>
                <w:szCs w:val="22"/>
              </w:rPr>
              <w:t>Species 2</w:t>
            </w:r>
          </w:p>
        </w:tc>
      </w:tr>
      <w:tr w:rsidR="00B270BB" w:rsidRPr="00B270BB" w:rsidTr="007C12EC"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</w:t>
            </w:r>
            <w:r w:rsidRPr="00B270BB"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B270BB" w:rsidRPr="00B270BB" w:rsidTr="007C12EC"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270BB">
              <w:rPr>
                <w:rFonts w:ascii="Times New Roman" w:hAnsi="Times New Roman"/>
                <w:i/>
                <w:sz w:val="22"/>
                <w:szCs w:val="22"/>
              </w:rPr>
              <w:t>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270BB" w:rsidRPr="00B270BB" w:rsidTr="007C12EC"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</w:pPr>
            <w:proofErr w:type="spellStart"/>
            <w:r w:rsidRPr="00B270BB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 w:rsidRPr="00B270BB"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0BB" w:rsidRPr="00B270BB" w:rsidRDefault="00B270BB" w:rsidP="0069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70BB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</w:tbl>
    <w:p w:rsidR="0000252C" w:rsidRPr="00B270BB" w:rsidRDefault="001318EB" w:rsidP="00A84FE6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A373E5C" wp14:editId="54601FE5">
            <wp:simplePos x="0" y="0"/>
            <wp:positionH relativeFrom="column">
              <wp:posOffset>-177165</wp:posOffset>
            </wp:positionH>
            <wp:positionV relativeFrom="paragraph">
              <wp:posOffset>383540</wp:posOffset>
            </wp:positionV>
            <wp:extent cx="2952369" cy="1920240"/>
            <wp:effectExtent l="0" t="0" r="0" b="3810"/>
            <wp:wrapTopAndBottom/>
            <wp:docPr id="54" name="Objec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BB" w:rsidRDefault="00B270BB" w:rsidP="007B171A">
      <w:pPr>
        <w:rPr>
          <w:rFonts w:ascii="Times New Roman" w:hAnsi="Times New Roman"/>
          <w:b/>
          <w:szCs w:val="24"/>
        </w:rPr>
      </w:pP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583645A" wp14:editId="3CAD8BAA">
            <wp:simplePos x="0" y="0"/>
            <wp:positionH relativeFrom="column">
              <wp:posOffset>2895600</wp:posOffset>
            </wp:positionH>
            <wp:positionV relativeFrom="paragraph">
              <wp:posOffset>187960</wp:posOffset>
            </wp:positionV>
            <wp:extent cx="2933700" cy="1924050"/>
            <wp:effectExtent l="0" t="0" r="0" b="0"/>
            <wp:wrapTopAndBottom/>
            <wp:docPr id="57" name="Objec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68D3D0B9" wp14:editId="20FB2C7D">
            <wp:simplePos x="0" y="0"/>
            <wp:positionH relativeFrom="column">
              <wp:posOffset>-180975</wp:posOffset>
            </wp:positionH>
            <wp:positionV relativeFrom="paragraph">
              <wp:posOffset>2117725</wp:posOffset>
            </wp:positionV>
            <wp:extent cx="2924175" cy="1924050"/>
            <wp:effectExtent l="0" t="0" r="0" b="0"/>
            <wp:wrapTopAndBottom/>
            <wp:docPr id="56" name="Objec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0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5EE684BC" wp14:editId="4C7F0B85">
            <wp:simplePos x="0" y="0"/>
            <wp:positionH relativeFrom="column">
              <wp:posOffset>2947035</wp:posOffset>
            </wp:positionH>
            <wp:positionV relativeFrom="paragraph">
              <wp:posOffset>2122170</wp:posOffset>
            </wp:positionV>
            <wp:extent cx="2957885" cy="1920240"/>
            <wp:effectExtent l="0" t="0" r="0" b="0"/>
            <wp:wrapTopAndBottom/>
            <wp:docPr id="53" name="Objec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BB" w:rsidRDefault="00B270BB" w:rsidP="00A84FE6">
      <w:pPr>
        <w:ind w:left="180"/>
        <w:rPr>
          <w:rFonts w:ascii="Times New Roman" w:hAnsi="Times New Roman"/>
          <w:b/>
          <w:szCs w:val="24"/>
        </w:r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p w:rsidR="00C336D2" w:rsidRPr="00B270BB" w:rsidRDefault="00C336D2">
      <w:pPr>
        <w:rPr>
          <w:rFonts w:ascii="Times New Roman" w:hAnsi="Times New Roman"/>
          <w:szCs w:val="24"/>
        </w:rPr>
      </w:pPr>
      <w:r w:rsidRPr="00B270BB">
        <w:rPr>
          <w:rFonts w:ascii="Times New Roman" w:hAnsi="Times New Roman"/>
          <w:szCs w:val="24"/>
        </w:rPr>
        <w:br w:type="page"/>
      </w:r>
    </w:p>
    <w:p w:rsidR="0068128E" w:rsidRDefault="0068128E" w:rsidP="0068128E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</w:rPr>
      </w:pPr>
      <w:r w:rsidRPr="0068128E">
        <w:rPr>
          <w:rFonts w:ascii="Times New Roman" w:hAnsi="Times New Roman"/>
        </w:rPr>
        <w:lastRenderedPageBreak/>
        <w:t>(6</w:t>
      </w:r>
      <w:r>
        <w:rPr>
          <w:rFonts w:ascii="Times New Roman" w:hAnsi="Times New Roman"/>
        </w:rPr>
        <w:t xml:space="preserve"> pts.) G</w:t>
      </w:r>
      <w:r w:rsidR="00A24247">
        <w:rPr>
          <w:rFonts w:ascii="Times New Roman" w:hAnsi="Times New Roman"/>
        </w:rPr>
        <w:t xml:space="preserve">iven the following birth rate and death </w:t>
      </w:r>
      <w:r w:rsidRPr="0068128E">
        <w:rPr>
          <w:rFonts w:ascii="Times New Roman" w:hAnsi="Times New Roman"/>
        </w:rPr>
        <w:t>rate functions for a pair of competing consumers:</w:t>
      </w:r>
    </w:p>
    <w:p w:rsidR="00EC7165" w:rsidRDefault="00F47495" w:rsidP="00EC71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43DB" wp14:editId="12A1FD75">
                <wp:simplePos x="0" y="0"/>
                <wp:positionH relativeFrom="column">
                  <wp:posOffset>4867275</wp:posOffset>
                </wp:positionH>
                <wp:positionV relativeFrom="paragraph">
                  <wp:posOffset>533400</wp:posOffset>
                </wp:positionV>
                <wp:extent cx="381000" cy="3048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36" w:rsidRPr="00AD6905" w:rsidRDefault="00101F36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.25pt;margin-top:42pt;width:30pt;height:2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DMCwIAAPoDAAAOAAAAZHJzL2Uyb0RvYy54bWysU9tu2zAMfR+wfxD0vti5bakRp+jaZRjQ&#10;XYB2H8DIcixMEjVJid19/Sg5TYPtbdiLQInkIc8htb4ejGZH6YNCW/PppORMWoGNsvuaf3/cvllx&#10;FiLYBjRaWfMnGfj15vWrde8qOcMOdSM9IxAbqt7VvIvRVUURRCcNhAk6acnZojcQ6er3ReOhJ3Sj&#10;i1lZvi169I3zKGQI9Ho3Ovkm47etFPFr2wYZma459Rbz6fO5S2exWUO19+A6JU5twD90YUBZKnqG&#10;uoMI7ODVX1BGCY8B2zgRaApsWyVk5kBspuUfbB46cDJzIXGCO8sU/h+s+HL85plqaj6fkT4WDA3p&#10;UQ6RvceBzZI+vQsVhT04CowDPdOcM9fg7lH8CMzibQd2L2+8x76T0FB/05RZXKSOOCGB7PrP2FAZ&#10;OETMQEPrTRKP5GCETn08nWeTWhH0OF9Ny5I8glzzcrEiO1WA6jnZ+RA/SjQsGTX3NPoMDsf7EMfQ&#10;55BUy+JWaU3vUGnL+ppfLWfLnHDhMSrSdmplak4FU/2ckDh+sE22Iyg92tSLtifSiefIOA67Ieub&#10;FUmC7LB5IhU8jstIn4eMDv0vznpaxJqHnwfwkjP9yZKSV9PFIm1uviyW79KY/KVnd+kBKwiq5pGz&#10;0byNedsTz+BuSPGtymq8dHJqmRYs63n6DGmDL+856uXLbn4DAAD//wMAUEsDBBQABgAIAAAAIQBy&#10;XAaI3QAAAAoBAAAPAAAAZHJzL2Rvd25yZXYueG1sTI/LTsMwEEX3SPyDNUjsqE2ANApxqgq1ZUkp&#10;EWs3HpKI+CHbTcPfM13BcmaO7pxbrWYzsglDHJyVcL8QwNC2Tg+2k9B8bO8KYDEpq9XoLEr4wQir&#10;+vqqUqV2Z/uO0yF1jEJsLJWEPiVfch7bHo2KC+fR0u3LBaMSjaHjOqgzhZuRZ0Lk3KjB0odeeXzp&#10;sf0+nIwEn/xu+Rre9uvNdhLN567Jhm4j5e3NvH4GlnBOfzBc9EkdanI6upPVkY0Slnn+RKiE4pE6&#10;EVBkl8WRyIdMAK8r/r9C/QsAAP//AwBQSwECLQAUAAYACAAAACEAtoM4kv4AAADhAQAAEwAAAAAA&#10;AAAAAAAAAAAAAAAAW0NvbnRlbnRfVHlwZXNdLnhtbFBLAQItABQABgAIAAAAIQA4/SH/1gAAAJQB&#10;AAALAAAAAAAAAAAAAAAAAC8BAABfcmVscy8ucmVsc1BLAQItABQABgAIAAAAIQCXAVDMCwIAAPoD&#10;AAAOAAAAAAAAAAAAAAAAAC4CAABkcnMvZTJvRG9jLnhtbFBLAQItABQABgAIAAAAIQByXAaI3QAA&#10;AAoBAAAPAAAAAAAAAAAAAAAAAGUEAABkcnMvZG93bnJldi54bWxQSwUGAAAAAAQABADzAAAAbwUA&#10;AAAA&#10;" filled="f" stroked="f">
                <v:textbox style="mso-fit-shape-to-text:t">
                  <w:txbxContent>
                    <w:p w:rsidR="005C1AD0" w:rsidRPr="00AD6905" w:rsidRDefault="005C1AD0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50EBE" wp14:editId="102361F9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1314450</wp:posOffset>
                </wp:positionV>
                <wp:extent cx="381000" cy="3048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36" w:rsidRPr="00AD6905" w:rsidRDefault="00101F36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.25pt;margin-top:103.5pt;width:30pt;height:2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XXDAIAAPoDAAAOAAAAZHJzL2Uyb0RvYy54bWysU9tu2zAMfR+wfxD0vthxki01ohRduwwD&#10;ugvQ7gMUWY6FSaImKbGzry8lp2nQvQ17ESiRPOQ5pFbXg9HkIH1QYBmdTkpKpBXQKLtj9Ofj5t2S&#10;khC5bbgGKxk9ykCv12/frHpXywo60I30BEFsqHvHaBejq4siiE4aHibgpEVnC97wiFe/KxrPe0Q3&#10;uqjK8n3Rg2+cByFDwNe70UnXGb9tpYjf2zbISDSj2FvMp8/nNp3FesXrneeuU+LUBv+HLgxXFoue&#10;oe545GTv1V9QRgkPAdo4EWAKaFslZOaAbKblKzYPHXcyc0FxgjvLFP4frPh2+OGJahidVRUllhsc&#10;0qMcIvkIA6mSPr0LNYY9OAyMAz7jnDPX4O5B/ArEwm3H7U7eeA99J3mD/U1TZnGROuKEBLLtv0KD&#10;Zfg+QgYaWm+SeCgHQXSc0/E8m9SKwMfZclqW6BHompXzJdqpAq+fk50P8bMEQ5LBqMfRZ3B+uA9x&#10;DH0OSbUsbJTW+M5rbUnP6NWiWuSEC49REbdTK8MoFkz1c0Li+Mk22Y5c6dHGXrQ9kU48R8Zx2A5Z&#10;37OWW2iOqIKHcRnx86DRgf9DSY+LyGj4vedeUqK/WFTyajqfp83Nl/niQ4UXf+nZXnq4FQjFaKRk&#10;NG9j3vbEM7gbVHyjshppNGMnp5ZxwbKep8+QNvjynqNevuz6CQAA//8DAFBLAwQUAAYACAAAACEA&#10;LShv/90AAAALAQAADwAAAGRycy9kb3ducmV2LnhtbEyPy07DMBBF90j8gzVI7KhNpCRViFNVqC1L&#10;oESs3XhIIuKHbDcNf890Bcu5c3Qf9WYxE5sxxNFZCY8rAQxt5/Roewntx/5hDSwmZbWanEUJPxhh&#10;09ze1KrS7mLfcT6mnpGJjZWSMKTkK85jN6BRceU8Wvp9uWBUojP0XAd1IXMz8UyIghs1WkoYlMfn&#10;Abvv49lI8Mkfypfw+rbd7WfRfh7abOx3Ut7fLdsnYAmX9AfDtT5Vh4Y6ndzZ6sgmCWVR5IRKyERJ&#10;o4hYZ1flREqeC+BNzf9vaH4BAAD//wMAUEsBAi0AFAAGAAgAAAAhALaDOJL+AAAA4QEAABMAAAAA&#10;AAAAAAAAAAAAAAAAAFtDb250ZW50X1R5cGVzXS54bWxQSwECLQAUAAYACAAAACEAOP0h/9YAAACU&#10;AQAACwAAAAAAAAAAAAAAAAAvAQAAX3JlbHMvLnJlbHNQSwECLQAUAAYACAAAACEAaKCF1wwCAAD6&#10;AwAADgAAAAAAAAAAAAAAAAAuAgAAZHJzL2Uyb0RvYy54bWxQSwECLQAUAAYACAAAACEALShv/90A&#10;AAALAQAADwAAAAAAAAAAAAAAAABmBAAAZHJzL2Rvd25yZXYueG1sUEsFBgAAAAAEAAQA8wAAAHAF&#10;AAAAAA==&#10;" filled="f" stroked="f">
                <v:textbox style="mso-fit-shape-to-text:t">
                  <w:txbxContent>
                    <w:p w:rsidR="005C1AD0" w:rsidRPr="00AD6905" w:rsidRDefault="005C1AD0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BDA32" wp14:editId="3CEE73FA">
                <wp:simplePos x="0" y="0"/>
                <wp:positionH relativeFrom="column">
                  <wp:posOffset>4829175</wp:posOffset>
                </wp:positionH>
                <wp:positionV relativeFrom="paragraph">
                  <wp:posOffset>845820</wp:posOffset>
                </wp:positionV>
                <wp:extent cx="123825" cy="142875"/>
                <wp:effectExtent l="38100" t="38100" r="28575" b="2857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380.25pt;margin-top:66.6pt;width:9.75pt;height:11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ws/QEAAFYEAAAOAAAAZHJzL2Uyb0RvYy54bWysVE2P0zAQvSPxHyzfaZIuhW7UdIW6LBwQ&#10;VOzC3evYjSV/aWya5t8zdtKUL60E4mLZnnnz3jxPsrk5GU2OAoJytqHVoqREWO5aZQ8N/fJw92JN&#10;SYjMtkw7Kxo6iEBvts+fbXpfi6XrnG4FECxiQ937hnYx+rooAu+EYWHhvLAYlA4Mi3iEQ9EC67G6&#10;0cWyLF8VvYPWg+MiBLy9HYN0m+tLKXj8JGUQkeiGoraYV8jrY1qL7YbVB2C+U3ySwf5BhWHKIulc&#10;6pZFRr6B+q2UURxccDIuuDOFk1JxkXvAbqryl27uO+ZF7gXNCX62Kfy/svzjcQ9EtQ29qq4psczg&#10;I91HYOrQRfIGwPVk56xFIx2QlIOO9T7UCNzZPUyn4PeQ2j9JMERq5d/jMNC8+5p2KYbNklN2fpid&#10;F6dIOF5Wy6v1ckUJx1D1crl+vUo8xVgwgT2E+E44Q9KmoWFSOEsbKdjxQ4gj8AxIYG1Jj3Wvy1WZ&#10;lQSnVXuntE7BPGpip4EcGQ5JPFUT9U9ZkSn91rYkDh4NYsmXKU1bFJocGT3IuzhoMRJ/FhLdTR2O&#10;zGmuL2SMc2HjmVBbzE4widJm4CT5KeCUn6Aiz/zfgGdEZnY2zmCjrIM/yb54JMf8swNj38mCR9cO&#10;eTqyNTi8+TWnDy19HT+eM/zyO9h+BwAA//8DAFBLAwQUAAYACAAAACEAscRbNOEAAAALAQAADwAA&#10;AGRycy9kb3ducmV2LnhtbEyPwU7DMBBE70j8g7VIXCrqNFWaEuJUEVAulAMtH+DESxIRr6PYTcPf&#10;s5zguDNPszP5bra9mHD0nSMFq2UEAql2pqNGwcdpf7cF4YMmo3tHqOAbPeyK66tcZ8Zd6B2nY2gE&#10;h5DPtII2hCGT0tctWu2XbkBi79ONVgc+x0aaUV843PYyjqKNtLoj/tDqAR9brL+OZ6vg/vntxe1f&#10;y9XTwR/qRTyVi1NVKnV7M5cPIALO4Q+G3/pcHQruVLkzGS96BekmShhlY72OQTCRbiNeV7GSJCnI&#10;Ipf/NxQ/AAAA//8DAFBLAQItABQABgAIAAAAIQC2gziS/gAAAOEBAAATAAAAAAAAAAAAAAAAAAAA&#10;AABbQ29udGVudF9UeXBlc10ueG1sUEsBAi0AFAAGAAgAAAAhADj9If/WAAAAlAEAAAsAAAAAAAAA&#10;AAAAAAAALwEAAF9yZWxzLy5yZWxzUEsBAi0AFAAGAAgAAAAhABrY7Cz9AQAAVgQAAA4AAAAAAAAA&#10;AAAAAAAALgIAAGRycy9lMm9Eb2MueG1sUEsBAi0AFAAGAAgAAAAhALHEWzThAAAACwEAAA8AAAAA&#10;AAAAAAAAAAAAVw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4000F" wp14:editId="1FE308CE">
                <wp:simplePos x="0" y="0"/>
                <wp:positionH relativeFrom="column">
                  <wp:posOffset>4867275</wp:posOffset>
                </wp:positionH>
                <wp:positionV relativeFrom="paragraph">
                  <wp:posOffset>883920</wp:posOffset>
                </wp:positionV>
                <wp:extent cx="381000" cy="3048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36" w:rsidRPr="00AD6905" w:rsidRDefault="00101F36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3.25pt;margin-top:69.6pt;width:30pt;height:2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eWDAIAAPoDAAAOAAAAZHJzL2Uyb0RvYy54bWysU9tu2zAMfR+wfxD0vviSZEuNOEXXLsOA&#10;7gK0+wBZlmNhkqhJSuzs60vJSRZsb8NeBEokD3kOqfXtqBU5COclmJoWs5wSYTi00uxq+v15+2ZF&#10;iQ/MtEyBETU9Ck9vN69frQdbiRJ6UK1wBEGMrwZb0z4EW2WZ573QzM/ACoPODpxmAa9ul7WODYiu&#10;VVbm+dtsANdaB1x4j68Pk5NuEn7XCR6+dp0XgaiaYm8hnS6dTTyzzZpVO8dsL/mpDfYPXWgmDRa9&#10;QD2wwMjeyb+gtOQOPHRhxkFn0HWSi8QB2RT5H2yeemZF4oLieHuRyf8/WP7l8M0R2dZ0XhaUGKZx&#10;SM9iDOQ9jKSM+gzWVxj2ZDEwjPiMc05cvX0E/sMTA/c9Mztx5xwMvWAt9lfEzOwqdcLxEaQZPkOL&#10;Zdg+QAIaO6ejeCgHQXSc0/Eym9gKx8f5qshz9HB0zfPFCu1YgVXnZOt8+ChAk2jU1OHoEzg7PPow&#10;hZ5DYi0DW6kUvrNKGTLU9GZZLlPClUfLgNuppK4pFoz1U0Lk+MG0yQ5MqsnGXpQ5kY48J8ZhbMZJ&#10;37OWDbRHVMHBtIz4edDowf2iZMBFrKn/uWdOUKI+GVTyplgs4uamy2L5rsSLu/Y01x5mOELVNFAy&#10;mfchbXvk6e0dKr6VSY04mqmTU8u4YEnP02eIG3x9T1G/v+zmBQAA//8DAFBLAwQUAAYACAAAACEA&#10;FwW7394AAAALAQAADwAAAGRycy9kb3ducmV2LnhtbEyPwU7DMBBE70j8g7VI3KiDEUlI41QVasuR&#10;UiLObuwmEfE6st00/D3bExx35ml2plzNdmCT8aF3KOFxkQAz2DjdYyuh/tw+5MBCVKjV4NBI+DEB&#10;VtXtTakK7S74YaZDbBmFYCiUhC7GseA8NJ2xKizcaJC8k/NWRTp9y7VXFwq3AxdJknKreqQPnRrN&#10;a2ea78PZShjjuMve/Pt+vdlOSf21q0XfbqS8v5vXS2DRzPEPhmt9qg4VdTq6M+rABglZmj4TSsbT&#10;iwBGRC6uypGUPBPAq5L/31D9AgAA//8DAFBLAQItABQABgAIAAAAIQC2gziS/gAAAOEBAAATAAAA&#10;AAAAAAAAAAAAAAAAAABbQ29udGVudF9UeXBlc10ueG1sUEsBAi0AFAAGAAgAAAAhADj9If/WAAAA&#10;lAEAAAsAAAAAAAAAAAAAAAAALwEAAF9yZWxzLy5yZWxzUEsBAi0AFAAGAAgAAAAhAJbX95YMAgAA&#10;+gMAAA4AAAAAAAAAAAAAAAAALgIAAGRycy9lMm9Eb2MueG1sUEsBAi0AFAAGAAgAAAAhABcFu9/e&#10;AAAACwEAAA8AAAAAAAAAAAAAAAAAZgQAAGRycy9kb3ducmV2LnhtbFBLBQYAAAAABAAEAPMAAABx&#10;BQAAAAA=&#10;" filled="f" stroked="f">
                <v:textbox style="mso-fit-shape-to-text:t">
                  <w:txbxContent>
                    <w:p w:rsidR="005C1AD0" w:rsidRPr="00AD6905" w:rsidRDefault="005C1AD0" w:rsidP="00EC71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1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4A90" wp14:editId="4FF4662E">
                <wp:simplePos x="0" y="0"/>
                <wp:positionH relativeFrom="column">
                  <wp:posOffset>4867275</wp:posOffset>
                </wp:positionH>
                <wp:positionV relativeFrom="paragraph">
                  <wp:posOffset>76200</wp:posOffset>
                </wp:positionV>
                <wp:extent cx="381000" cy="3048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36" w:rsidRPr="00AD6905" w:rsidRDefault="00101F36" w:rsidP="00EC71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25pt;margin-top:6pt;width:30pt;height:2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riDQIAAPoDAAAOAAAAZHJzL2Uyb0RvYy54bWysU9uO2yAQfa/Uf0C8N3acpM1aIavtblNV&#10;2l6k3X4AwThGBYYCiZ1+/Q44SaP2reoLGpiZM3PODKvbwWhykD4osIxOJyUl0gpolN0x+v1582ZJ&#10;SYjcNlyDlYweZaC369evVr2rZQUd6EZ6giA21L1jtIvR1UURRCcNDxNw0qKzBW94xKvfFY3nPaIb&#10;XVRl+bbowTfOg5Ah4OvD6KTrjN+2UsSvbRtkJJpR7C3m0+dzm85iveL1znPXKXFqg/9DF4Yri0Uv&#10;UA88crL36i8oo4SHAG2cCDAFtK0SMnNANtPyDzZPHXcyc0FxgrvIFP4frPhy+OaJahidVTNKLDc4&#10;pGc5RPIeBlIlfXoXagx7chgYB3zGOWeuwT2C+BGIhfuO25288x76TvIG+5umzOIqdcQJCWTbf4YG&#10;y/B9hAw0tN4k8VAOgug4p+NlNqkVgY+z5bQs0SPQNSvnS7RTBV6fk50P8aMEQ5LBqMfRZ3B+eAxx&#10;DD2HpFoWNkprfOe1tqRn9GZRLXLClceoiNuplWEUC6b6OSFx/GCbbEeu9GhjL9qeSCeeI+M4bIes&#10;7/ys5RaaI6rgYVxG/DxodOB/UdLjIjIafu65l5ToTxaVvJnO52lz82W+eFfhxV97ttcebgVCMRop&#10;Gc37mLc98QzuDhXfqKxGGs3YyallXLCs5+kzpA2+vueo3192/QIAAP//AwBQSwMEFAAGAAgAAAAh&#10;ANjVYtrcAAAACQEAAA8AAABkcnMvZG93bnJldi54bWxMj8FOwzAQRO9I/IO1SNyoTSTSKsSpKtSW&#10;I9BGnN14SSLidWS7afh7tic47szT7Ey5nt0gJgyx96ThcaFAIDXe9tRqqI+7hxWImAxZM3hCDT8Y&#10;YV3d3pSmsP5CHzgdUis4hGJhNHQpjYWUsenQmbjwIxJ7Xz44k/gMrbTBXDjcDTJTKpfO9MQfOjPi&#10;S4fN9+HsNIxp3C9fw9v7ZrubVP25r7O+3Wp9fzdvnkEknNMfDNf6XB0q7nTyZ7JRDBqWef7EKBsZ&#10;b2JglV2Fk4ZcKZBVKf8vqH4BAAD//wMAUEsBAi0AFAAGAAgAAAAhALaDOJL+AAAA4QEAABMAAAAA&#10;AAAAAAAAAAAAAAAAAFtDb250ZW50X1R5cGVzXS54bWxQSwECLQAUAAYACAAAACEAOP0h/9YAAACU&#10;AQAACwAAAAAAAAAAAAAAAAAvAQAAX3JlbHMvLnJlbHNQSwECLQAUAAYACAAAACEAo6V64g0CAAD6&#10;AwAADgAAAAAAAAAAAAAAAAAuAgAAZHJzL2Uyb0RvYy54bWxQSwECLQAUAAYACAAAACEA2NVi2twA&#10;AAAJAQAADwAAAAAAAAAAAAAAAABnBAAAZHJzL2Rvd25yZXYueG1sUEsFBgAAAAAEAAQA8wAAAHAF&#10;AAAAAA==&#10;" filled="f" stroked="f">
                <v:textbox style="mso-fit-shape-to-text:t">
                  <w:txbxContent>
                    <w:p w:rsidR="005C1AD0" w:rsidRPr="00AD6905" w:rsidRDefault="005C1AD0" w:rsidP="00EC7165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7165">
        <w:t xml:space="preserve">    </w:t>
      </w:r>
      <w:r w:rsidR="00B70BD0">
        <w:rPr>
          <w:noProof/>
        </w:rPr>
        <w:drawing>
          <wp:inline distT="0" distB="0" distL="0" distR="0" wp14:anchorId="3CFFA402">
            <wp:extent cx="4442532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06" cy="25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28E" w:rsidRDefault="0068128E" w:rsidP="0068128E">
      <w:pPr>
        <w:pStyle w:val="ListParagraph"/>
        <w:ind w:left="360"/>
        <w:rPr>
          <w:rFonts w:ascii="Times New Roman" w:hAnsi="Times New Roman"/>
        </w:rPr>
      </w:pPr>
    </w:p>
    <w:p w:rsidR="0068128E" w:rsidRDefault="0068128E" w:rsidP="0068128E">
      <w:pPr>
        <w:pStyle w:val="ListParagraph"/>
        <w:ind w:left="360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A90F5B">
        <w:rPr>
          <w:rFonts w:ascii="Times New Roman" w:hAnsi="Times New Roman"/>
          <w:vertAlign w:val="subscript"/>
        </w:rPr>
        <w:t xml:space="preserve"> </w:t>
      </w:r>
      <w:r w:rsidRPr="0068128E">
        <w:rPr>
          <w:rFonts w:ascii="Times New Roman" w:hAnsi="Times New Roman"/>
        </w:rPr>
        <w:t xml:space="preserve">describes the birth rate of consumer 2,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is the death rate of both consumers, which consumer would you predict to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A8101C" w:rsidRDefault="00A8101C" w:rsidP="0068128E">
      <w:pPr>
        <w:pStyle w:val="ListParagraph"/>
        <w:rPr>
          <w:rFonts w:ascii="Times New Roman" w:hAnsi="Times New Roman"/>
        </w:rPr>
      </w:pPr>
    </w:p>
    <w:p w:rsidR="00A90F5B" w:rsidRDefault="00A90F5B" w:rsidP="0068128E">
      <w:pPr>
        <w:pStyle w:val="ListParagraph"/>
        <w:rPr>
          <w:rFonts w:ascii="Times New Roman" w:hAnsi="Times New Roman"/>
        </w:rPr>
      </w:pPr>
    </w:p>
    <w:p w:rsidR="00C32398" w:rsidRDefault="00C32398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describes the birth rate of consumer 2,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is the death rate of both consumers, which consumer would you predict t</w:t>
      </w:r>
      <w:r>
        <w:rPr>
          <w:rFonts w:ascii="Times New Roman" w:hAnsi="Times New Roman"/>
        </w:rPr>
        <w:t>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A8101C" w:rsidRDefault="00A8101C" w:rsidP="0068128E">
      <w:pPr>
        <w:pStyle w:val="ListParagraph"/>
        <w:rPr>
          <w:rFonts w:ascii="Times New Roman" w:hAnsi="Times New Roman"/>
        </w:rPr>
      </w:pPr>
    </w:p>
    <w:p w:rsidR="00A90F5B" w:rsidRDefault="00A90F5B" w:rsidP="0068128E">
      <w:pPr>
        <w:pStyle w:val="ListParagraph"/>
        <w:rPr>
          <w:rFonts w:ascii="Times New Roman" w:hAnsi="Times New Roman"/>
        </w:rPr>
      </w:pPr>
    </w:p>
    <w:p w:rsidR="00C32398" w:rsidRDefault="00C32398" w:rsidP="0068128E">
      <w:pPr>
        <w:pStyle w:val="ListParagraph"/>
        <w:rPr>
          <w:rFonts w:ascii="Times New Roman" w:hAnsi="Times New Roman"/>
        </w:rPr>
      </w:pPr>
    </w:p>
    <w:p w:rsidR="0068128E" w:rsidRDefault="0068128E" w:rsidP="0068128E">
      <w:pPr>
        <w:pStyle w:val="ListParagraph"/>
        <w:numPr>
          <w:ilvl w:val="1"/>
          <w:numId w:val="17"/>
        </w:numPr>
        <w:ind w:left="720"/>
        <w:rPr>
          <w:rFonts w:ascii="Times New Roman" w:hAnsi="Times New Roman"/>
        </w:rPr>
      </w:pPr>
      <w:r w:rsidRPr="0068128E">
        <w:rPr>
          <w:rFonts w:ascii="Times New Roman" w:hAnsi="Times New Roman"/>
        </w:rPr>
        <w:t xml:space="preserve">If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describes the birth rate of consumer 1, </w:t>
      </w:r>
      <w:r w:rsidRPr="00A90F5B">
        <w:rPr>
          <w:rFonts w:ascii="Times New Roman" w:hAnsi="Times New Roman"/>
          <w:i/>
        </w:rPr>
        <w:t>b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describes the birth rate of consumer 2,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1</w:t>
      </w:r>
      <w:r w:rsidRPr="0068128E">
        <w:rPr>
          <w:rFonts w:ascii="Times New Roman" w:hAnsi="Times New Roman"/>
        </w:rPr>
        <w:t xml:space="preserve"> is the death rate of consumer 1, and </w:t>
      </w:r>
      <w:r w:rsidRPr="00A90F5B">
        <w:rPr>
          <w:rFonts w:ascii="Times New Roman" w:hAnsi="Times New Roman"/>
          <w:i/>
        </w:rPr>
        <w:t>d</w:t>
      </w:r>
      <w:r w:rsidRPr="00A90F5B">
        <w:rPr>
          <w:rFonts w:ascii="Times New Roman" w:hAnsi="Times New Roman"/>
          <w:i/>
          <w:vertAlign w:val="subscript"/>
        </w:rPr>
        <w:t>2</w:t>
      </w:r>
      <w:r w:rsidRPr="0068128E">
        <w:rPr>
          <w:rFonts w:ascii="Times New Roman" w:hAnsi="Times New Roman"/>
        </w:rPr>
        <w:t xml:space="preserve"> is the death rate of consumer 2, which consumer would you predict to be the winner at steady state?</w:t>
      </w:r>
    </w:p>
    <w:p w:rsidR="0068128E" w:rsidRDefault="0068128E" w:rsidP="0068128E">
      <w:pPr>
        <w:pStyle w:val="ListParagraph"/>
        <w:rPr>
          <w:rFonts w:ascii="Times New Roman" w:hAnsi="Times New Roman"/>
        </w:rPr>
      </w:pPr>
    </w:p>
    <w:p w:rsidR="00A8101C" w:rsidRDefault="00A8101C" w:rsidP="0068128E">
      <w:pPr>
        <w:pStyle w:val="ListParagraph"/>
        <w:rPr>
          <w:rFonts w:ascii="Times New Roman" w:hAnsi="Times New Roman"/>
          <w:b/>
          <w:u w:val="single"/>
        </w:rPr>
      </w:pPr>
    </w:p>
    <w:p w:rsidR="0068128E" w:rsidRPr="0068128E" w:rsidRDefault="0068128E" w:rsidP="0068128E">
      <w:pPr>
        <w:pStyle w:val="ListParagraph"/>
        <w:rPr>
          <w:rFonts w:ascii="Times New Roman" w:hAnsi="Times New Roman"/>
          <w:b/>
          <w:u w:val="single"/>
        </w:rPr>
      </w:pPr>
      <w:r w:rsidRPr="0068128E">
        <w:rPr>
          <w:rFonts w:ascii="Times New Roman" w:hAnsi="Times New Roman"/>
          <w:b/>
          <w:u w:val="single"/>
        </w:rPr>
        <w:br w:type="page"/>
      </w:r>
    </w:p>
    <w:p w:rsidR="00DA57C3" w:rsidRDefault="00DA57C3" w:rsidP="00DA57C3">
      <w:pPr>
        <w:rPr>
          <w:rFonts w:ascii="Times New Roman" w:hAnsi="Times New Roman"/>
        </w:rPr>
      </w:pPr>
      <w:r w:rsidRPr="00224FC5">
        <w:rPr>
          <w:rFonts w:ascii="Times New Roman" w:hAnsi="Times New Roman"/>
          <w:b/>
        </w:rPr>
        <w:lastRenderedPageBreak/>
        <w:t>Bonus Questions</w:t>
      </w:r>
      <w:r>
        <w:rPr>
          <w:rFonts w:ascii="Times New Roman" w:hAnsi="Times New Roman"/>
        </w:rPr>
        <w:t>:</w:t>
      </w:r>
    </w:p>
    <w:p w:rsidR="00063AFF" w:rsidRPr="00B270BB" w:rsidRDefault="00063AFF" w:rsidP="00063AFF">
      <w:pPr>
        <w:rPr>
          <w:rFonts w:ascii="Times New Roman" w:hAnsi="Times New Roman"/>
          <w:szCs w:val="24"/>
        </w:rPr>
      </w:pPr>
    </w:p>
    <w:p w:rsidR="007C6E8A" w:rsidRPr="00A853B8" w:rsidRDefault="001921EC" w:rsidP="00063AFF">
      <w:pPr>
        <w:rPr>
          <w:rFonts w:ascii="Times New Roman" w:hAnsi="Times New Roman"/>
          <w:szCs w:val="24"/>
        </w:rPr>
      </w:pPr>
      <w:r w:rsidRPr="00A853B8">
        <w:rPr>
          <w:rFonts w:ascii="Times New Roman" w:hAnsi="Times New Roman"/>
          <w:szCs w:val="24"/>
        </w:rPr>
        <w:t xml:space="preserve">BQ1. </w:t>
      </w:r>
      <w:proofErr w:type="gramStart"/>
      <w:r w:rsidR="007C6E8A" w:rsidRPr="00A853B8">
        <w:rPr>
          <w:rFonts w:ascii="Times New Roman" w:hAnsi="Times New Roman"/>
          <w:szCs w:val="24"/>
        </w:rPr>
        <w:t>(</w:t>
      </w:r>
      <w:r w:rsidR="00870C4C">
        <w:rPr>
          <w:rFonts w:ascii="Times New Roman" w:hAnsi="Times New Roman"/>
          <w:szCs w:val="24"/>
        </w:rPr>
        <w:t>2</w:t>
      </w:r>
      <w:r w:rsidR="007C6E8A" w:rsidRPr="00A853B8">
        <w:rPr>
          <w:rFonts w:ascii="Times New Roman" w:hAnsi="Times New Roman"/>
          <w:szCs w:val="24"/>
        </w:rPr>
        <w:t xml:space="preserve"> pt</w:t>
      </w:r>
      <w:r w:rsidR="00870C4C">
        <w:rPr>
          <w:rFonts w:ascii="Times New Roman" w:hAnsi="Times New Roman"/>
          <w:szCs w:val="24"/>
        </w:rPr>
        <w:t>s</w:t>
      </w:r>
      <w:r w:rsidR="007C6E8A" w:rsidRPr="00A853B8">
        <w:rPr>
          <w:rFonts w:ascii="Times New Roman" w:hAnsi="Times New Roman"/>
          <w:szCs w:val="24"/>
        </w:rPr>
        <w:t>.)</w:t>
      </w:r>
      <w:proofErr w:type="gramEnd"/>
      <w:r w:rsidR="007C6E8A" w:rsidRPr="00A853B8">
        <w:rPr>
          <w:rFonts w:ascii="Times New Roman" w:hAnsi="Times New Roman"/>
          <w:szCs w:val="24"/>
        </w:rPr>
        <w:t xml:space="preserve"> Circle the part of the equation below that represents the birth rate of the consumer.</w:t>
      </w:r>
    </w:p>
    <w:p w:rsidR="007C6E8A" w:rsidRDefault="007C6E8A" w:rsidP="007C6E8A"/>
    <w:p w:rsidR="007C6E8A" w:rsidRDefault="00101F36" w:rsidP="007C6E8A">
      <w:pPr>
        <w:jc w:val="center"/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eastAsiaTheme="minorHAnsi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 R P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 P</m:t>
          </m:r>
        </m:oMath>
      </m:oMathPara>
    </w:p>
    <w:p w:rsidR="007C6E8A" w:rsidRDefault="007C6E8A" w:rsidP="007C6E8A">
      <w:pPr>
        <w:jc w:val="center"/>
        <w:rPr>
          <w:b/>
        </w:rPr>
      </w:pPr>
    </w:p>
    <w:p w:rsidR="00A8101C" w:rsidRDefault="00A8101C" w:rsidP="00A8101C"/>
    <w:p w:rsidR="00F57F53" w:rsidRDefault="00F57F53" w:rsidP="00A8101C"/>
    <w:p w:rsidR="00F57F53" w:rsidRDefault="00F57F53" w:rsidP="00A8101C"/>
    <w:p w:rsidR="007C6E8A" w:rsidRDefault="007C6E8A" w:rsidP="00063AFF">
      <w:pPr>
        <w:rPr>
          <w:rFonts w:ascii="Times New Roman" w:hAnsi="Times New Roman"/>
          <w:szCs w:val="24"/>
          <w:highlight w:val="yellow"/>
        </w:rPr>
      </w:pPr>
    </w:p>
    <w:p w:rsidR="003F36B0" w:rsidRDefault="003F36B0" w:rsidP="003F36B0">
      <w:pPr>
        <w:rPr>
          <w:rFonts w:ascii="Times New Roman" w:hAnsi="Times New Roman"/>
          <w:szCs w:val="24"/>
        </w:rPr>
      </w:pPr>
      <w:proofErr w:type="gramStart"/>
      <w:r w:rsidRPr="00412C94">
        <w:rPr>
          <w:rFonts w:ascii="Times New Roman" w:hAnsi="Times New Roman"/>
          <w:szCs w:val="24"/>
        </w:rPr>
        <w:t>BQ 2.</w:t>
      </w:r>
      <w:proofErr w:type="gramEnd"/>
      <w:r w:rsidRPr="00412C94">
        <w:rPr>
          <w:rFonts w:ascii="Times New Roman" w:hAnsi="Times New Roman"/>
          <w:szCs w:val="24"/>
        </w:rPr>
        <w:t xml:space="preserve"> </w:t>
      </w:r>
      <w:proofErr w:type="gramStart"/>
      <w:r w:rsidRPr="00412C94">
        <w:rPr>
          <w:rFonts w:ascii="Times New Roman" w:hAnsi="Times New Roman"/>
          <w:szCs w:val="24"/>
        </w:rPr>
        <w:t>(</w:t>
      </w:r>
      <w:r w:rsidR="00870C4C">
        <w:rPr>
          <w:rFonts w:ascii="Times New Roman" w:hAnsi="Times New Roman"/>
          <w:szCs w:val="24"/>
        </w:rPr>
        <w:t>2</w:t>
      </w:r>
      <w:r w:rsidRPr="00412C94">
        <w:rPr>
          <w:rFonts w:ascii="Times New Roman" w:hAnsi="Times New Roman"/>
          <w:szCs w:val="24"/>
        </w:rPr>
        <w:t xml:space="preserve"> pt</w:t>
      </w:r>
      <w:r w:rsidR="00870C4C">
        <w:rPr>
          <w:rFonts w:ascii="Times New Roman" w:hAnsi="Times New Roman"/>
          <w:szCs w:val="24"/>
        </w:rPr>
        <w:t>s</w:t>
      </w:r>
      <w:r w:rsidRPr="00412C94">
        <w:rPr>
          <w:rFonts w:ascii="Times New Roman" w:hAnsi="Times New Roman"/>
          <w:szCs w:val="24"/>
        </w:rPr>
        <w:t>.)</w:t>
      </w:r>
      <w:proofErr w:type="gramEnd"/>
      <w:r>
        <w:rPr>
          <w:rFonts w:ascii="Times New Roman" w:hAnsi="Times New Roman"/>
          <w:szCs w:val="24"/>
        </w:rPr>
        <w:t xml:space="preserve"> Give one management application of </w:t>
      </w:r>
      <w:r w:rsidRPr="00412C94">
        <w:rPr>
          <w:rFonts w:ascii="Times New Roman" w:hAnsi="Times New Roman"/>
          <w:b/>
          <w:szCs w:val="24"/>
          <w:u w:val="single"/>
        </w:rPr>
        <w:t>any</w:t>
      </w:r>
      <w:r>
        <w:rPr>
          <w:rFonts w:ascii="Times New Roman" w:hAnsi="Times New Roman"/>
          <w:szCs w:val="24"/>
        </w:rPr>
        <w:t xml:space="preserve"> of the models we have discussed this semester. Be sure to state the type of model </w:t>
      </w:r>
      <w:r w:rsidRPr="003F36B0">
        <w:rPr>
          <w:rFonts w:ascii="Times New Roman" w:hAnsi="Times New Roman"/>
          <w:szCs w:val="24"/>
          <w:u w:val="single"/>
        </w:rPr>
        <w:t>and</w:t>
      </w:r>
      <w:r>
        <w:rPr>
          <w:rFonts w:ascii="Times New Roman" w:hAnsi="Times New Roman"/>
          <w:szCs w:val="24"/>
        </w:rPr>
        <w:t xml:space="preserve"> the management application.</w:t>
      </w:r>
    </w:p>
    <w:p w:rsidR="001921EC" w:rsidRDefault="001921EC" w:rsidP="00063AFF">
      <w:pPr>
        <w:rPr>
          <w:rFonts w:ascii="Times New Roman" w:hAnsi="Times New Roman"/>
          <w:szCs w:val="24"/>
        </w:rPr>
      </w:pPr>
    </w:p>
    <w:p w:rsidR="003F36B0" w:rsidRDefault="003F36B0" w:rsidP="00063AFF">
      <w:pPr>
        <w:rPr>
          <w:rFonts w:ascii="Times New Roman" w:hAnsi="Times New Roman"/>
          <w:szCs w:val="24"/>
        </w:rPr>
      </w:pPr>
    </w:p>
    <w:p w:rsidR="003F36B0" w:rsidRDefault="003F36B0" w:rsidP="00063AFF">
      <w:pPr>
        <w:rPr>
          <w:rFonts w:ascii="Times New Roman" w:hAnsi="Times New Roman"/>
          <w:szCs w:val="24"/>
        </w:rPr>
      </w:pPr>
    </w:p>
    <w:p w:rsidR="003F36B0" w:rsidRDefault="003F36B0" w:rsidP="00063AFF">
      <w:pPr>
        <w:rPr>
          <w:rFonts w:ascii="Times New Roman" w:hAnsi="Times New Roman"/>
          <w:szCs w:val="24"/>
        </w:rPr>
      </w:pPr>
    </w:p>
    <w:p w:rsidR="00EA468E" w:rsidRDefault="00EA468E" w:rsidP="00DA57C3">
      <w:pPr>
        <w:jc w:val="both"/>
        <w:rPr>
          <w:rFonts w:ascii="Cambria Math" w:hAnsi="Cambria Math"/>
          <w:szCs w:val="24"/>
          <w:oMath/>
        </w:rPr>
        <w:sectPr w:rsidR="00EA468E">
          <w:headerReference w:type="default" r:id="rId18"/>
          <w:footerReference w:type="default" r:id="rId19"/>
          <w:pgSz w:w="12240" w:h="15840" w:code="1"/>
          <w:pgMar w:top="1296" w:right="1440" w:bottom="1296" w:left="1440" w:header="720" w:footer="720" w:gutter="0"/>
          <w:cols w:space="720"/>
        </w:sectPr>
      </w:pPr>
    </w:p>
    <w:p w:rsidR="0000252C" w:rsidRPr="00B270BB" w:rsidRDefault="0000252C" w:rsidP="00A84FE6">
      <w:pPr>
        <w:rPr>
          <w:rFonts w:ascii="Times New Roman" w:hAnsi="Times New Roman"/>
          <w:szCs w:val="24"/>
        </w:rPr>
      </w:pPr>
    </w:p>
    <w:sectPr w:rsidR="0000252C" w:rsidRPr="00B270BB" w:rsidSect="00DA57C3">
      <w:type w:val="continuous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27" w:rsidRDefault="00120B27">
      <w:r>
        <w:separator/>
      </w:r>
    </w:p>
  </w:endnote>
  <w:endnote w:type="continuationSeparator" w:id="0">
    <w:p w:rsidR="00120B27" w:rsidRDefault="0012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F36" w:rsidRDefault="00101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5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1F36" w:rsidRDefault="0010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27" w:rsidRDefault="00120B27">
      <w:r>
        <w:separator/>
      </w:r>
    </w:p>
  </w:footnote>
  <w:footnote w:type="continuationSeparator" w:id="0">
    <w:p w:rsidR="00120B27" w:rsidRDefault="0012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36" w:rsidRPr="001318EB" w:rsidRDefault="00101F36" w:rsidP="001318E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D72997"/>
    <w:multiLevelType w:val="hybridMultilevel"/>
    <w:tmpl w:val="91D2C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2CF1"/>
    <w:multiLevelType w:val="hybridMultilevel"/>
    <w:tmpl w:val="BF2E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9735E70"/>
    <w:multiLevelType w:val="hybridMultilevel"/>
    <w:tmpl w:val="F99EB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532767"/>
    <w:multiLevelType w:val="hybridMultilevel"/>
    <w:tmpl w:val="B74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DB07E8"/>
    <w:multiLevelType w:val="hybridMultilevel"/>
    <w:tmpl w:val="60FE736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01"/>
    <w:rsid w:val="0000163A"/>
    <w:rsid w:val="0000252C"/>
    <w:rsid w:val="00033F49"/>
    <w:rsid w:val="00034048"/>
    <w:rsid w:val="00063AFF"/>
    <w:rsid w:val="00075B2D"/>
    <w:rsid w:val="0008164A"/>
    <w:rsid w:val="000B38FC"/>
    <w:rsid w:val="000D0592"/>
    <w:rsid w:val="00101F36"/>
    <w:rsid w:val="001140AD"/>
    <w:rsid w:val="00120B27"/>
    <w:rsid w:val="001318EB"/>
    <w:rsid w:val="00187ADF"/>
    <w:rsid w:val="001921EC"/>
    <w:rsid w:val="001A5C50"/>
    <w:rsid w:val="001C3683"/>
    <w:rsid w:val="001E4561"/>
    <w:rsid w:val="001F4FFF"/>
    <w:rsid w:val="00262AA4"/>
    <w:rsid w:val="00275EBD"/>
    <w:rsid w:val="0029286E"/>
    <w:rsid w:val="00292C7D"/>
    <w:rsid w:val="002A2FBC"/>
    <w:rsid w:val="002C4EE8"/>
    <w:rsid w:val="002D4689"/>
    <w:rsid w:val="00302FA5"/>
    <w:rsid w:val="003143D4"/>
    <w:rsid w:val="00314A56"/>
    <w:rsid w:val="003211BD"/>
    <w:rsid w:val="00323A01"/>
    <w:rsid w:val="003241BB"/>
    <w:rsid w:val="0033612C"/>
    <w:rsid w:val="0034722D"/>
    <w:rsid w:val="00382F9A"/>
    <w:rsid w:val="003A6095"/>
    <w:rsid w:val="003C6F7F"/>
    <w:rsid w:val="003C7A69"/>
    <w:rsid w:val="003F36B0"/>
    <w:rsid w:val="004102CF"/>
    <w:rsid w:val="00457A86"/>
    <w:rsid w:val="0046209B"/>
    <w:rsid w:val="0047095B"/>
    <w:rsid w:val="0049097B"/>
    <w:rsid w:val="00542498"/>
    <w:rsid w:val="00562296"/>
    <w:rsid w:val="00573F42"/>
    <w:rsid w:val="00596C14"/>
    <w:rsid w:val="005C1AD0"/>
    <w:rsid w:val="005C3407"/>
    <w:rsid w:val="005C38EB"/>
    <w:rsid w:val="005D7A70"/>
    <w:rsid w:val="00601766"/>
    <w:rsid w:val="0068128E"/>
    <w:rsid w:val="00690FC6"/>
    <w:rsid w:val="006F489B"/>
    <w:rsid w:val="0073624F"/>
    <w:rsid w:val="007446FB"/>
    <w:rsid w:val="00767704"/>
    <w:rsid w:val="00771A6C"/>
    <w:rsid w:val="007B171A"/>
    <w:rsid w:val="007B3065"/>
    <w:rsid w:val="007C12EC"/>
    <w:rsid w:val="007C6E8A"/>
    <w:rsid w:val="00823903"/>
    <w:rsid w:val="00841F93"/>
    <w:rsid w:val="008423F2"/>
    <w:rsid w:val="00857606"/>
    <w:rsid w:val="00870C4C"/>
    <w:rsid w:val="008C4B30"/>
    <w:rsid w:val="008D276C"/>
    <w:rsid w:val="008D2A01"/>
    <w:rsid w:val="008E7775"/>
    <w:rsid w:val="00953FDF"/>
    <w:rsid w:val="009619B6"/>
    <w:rsid w:val="009A4098"/>
    <w:rsid w:val="009A65F9"/>
    <w:rsid w:val="009A6715"/>
    <w:rsid w:val="009B54F5"/>
    <w:rsid w:val="00A1603C"/>
    <w:rsid w:val="00A24247"/>
    <w:rsid w:val="00A614B5"/>
    <w:rsid w:val="00A8101C"/>
    <w:rsid w:val="00A84FE6"/>
    <w:rsid w:val="00A853B8"/>
    <w:rsid w:val="00A90F5B"/>
    <w:rsid w:val="00AC52FC"/>
    <w:rsid w:val="00B11539"/>
    <w:rsid w:val="00B230D6"/>
    <w:rsid w:val="00B270BB"/>
    <w:rsid w:val="00B30EE0"/>
    <w:rsid w:val="00B35A78"/>
    <w:rsid w:val="00B46CDD"/>
    <w:rsid w:val="00B6283E"/>
    <w:rsid w:val="00B70BD0"/>
    <w:rsid w:val="00B851E0"/>
    <w:rsid w:val="00C15A49"/>
    <w:rsid w:val="00C23AEC"/>
    <w:rsid w:val="00C32398"/>
    <w:rsid w:val="00C336D2"/>
    <w:rsid w:val="00C92C9D"/>
    <w:rsid w:val="00CA18B7"/>
    <w:rsid w:val="00CB686A"/>
    <w:rsid w:val="00D343AE"/>
    <w:rsid w:val="00D64BE6"/>
    <w:rsid w:val="00D73DCF"/>
    <w:rsid w:val="00D76DF1"/>
    <w:rsid w:val="00D86767"/>
    <w:rsid w:val="00D95986"/>
    <w:rsid w:val="00DA57C3"/>
    <w:rsid w:val="00DB4428"/>
    <w:rsid w:val="00DC7907"/>
    <w:rsid w:val="00DD039C"/>
    <w:rsid w:val="00DE3659"/>
    <w:rsid w:val="00DE5C59"/>
    <w:rsid w:val="00E00419"/>
    <w:rsid w:val="00E351BA"/>
    <w:rsid w:val="00E552E9"/>
    <w:rsid w:val="00E57938"/>
    <w:rsid w:val="00E86E90"/>
    <w:rsid w:val="00EA468E"/>
    <w:rsid w:val="00EB4FB6"/>
    <w:rsid w:val="00EC7165"/>
    <w:rsid w:val="00F02AFE"/>
    <w:rsid w:val="00F35704"/>
    <w:rsid w:val="00F47495"/>
    <w:rsid w:val="00F57F53"/>
    <w:rsid w:val="00F6690F"/>
    <w:rsid w:val="00F83C14"/>
    <w:rsid w:val="00FB6B79"/>
    <w:rsid w:val="00FC506F"/>
    <w:rsid w:val="00FC72AA"/>
    <w:rsid w:val="00FD0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54F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4102CF"/>
    <w:rPr>
      <w:rFonts w:ascii="Times" w:hAnsi="Times"/>
      <w:sz w:val="24"/>
    </w:rPr>
  </w:style>
  <w:style w:type="character" w:styleId="CommentReference">
    <w:name w:val="annotation reference"/>
    <w:uiPriority w:val="99"/>
    <w:semiHidden/>
    <w:unhideWhenUsed/>
    <w:rsid w:val="0041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C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02C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2C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4A"/>
    <w:pPr>
      <w:ind w:left="720"/>
      <w:contextualSpacing/>
    </w:pPr>
  </w:style>
  <w:style w:type="table" w:styleId="TableGrid">
    <w:name w:val="Table Grid"/>
    <w:basedOn w:val="TableNormal"/>
    <w:uiPriority w:val="59"/>
    <w:rsid w:val="00B270BB"/>
    <w:rPr>
      <w:rFonts w:ascii="Times New Roman" w:eastAsiaTheme="minorHAns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3143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54F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4102CF"/>
    <w:rPr>
      <w:rFonts w:ascii="Times" w:hAnsi="Times"/>
      <w:sz w:val="24"/>
    </w:rPr>
  </w:style>
  <w:style w:type="character" w:styleId="CommentReference">
    <w:name w:val="annotation reference"/>
    <w:uiPriority w:val="99"/>
    <w:semiHidden/>
    <w:unhideWhenUsed/>
    <w:rsid w:val="0041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C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02C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2C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4A"/>
    <w:pPr>
      <w:ind w:left="720"/>
      <w:contextualSpacing/>
    </w:pPr>
  </w:style>
  <w:style w:type="table" w:styleId="TableGrid">
    <w:name w:val="Table Grid"/>
    <w:basedOn w:val="TableNormal"/>
    <w:uiPriority w:val="59"/>
    <w:rsid w:val="00B270BB"/>
    <w:rPr>
      <w:rFonts w:ascii="Times New Roman" w:eastAsiaTheme="minorHAnsi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314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A</a:t>
            </a:r>
          </a:p>
        </c:rich>
      </c:tx>
      <c:layout>
        <c:manualLayout>
          <c:xMode val="edge"/>
          <c:yMode val="edge"/>
          <c:x val="0.16977258487850308"/>
          <c:y val="8.720316210473691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141955835962145"/>
          <c:y val="9.3406593406593408E-2"/>
          <c:w val="0.79406451612903228"/>
          <c:h val="0.714285714285714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Sheet1!$B$36:$B$95</c:f>
              <c:numCache>
                <c:formatCode>0.0</c:formatCode>
                <c:ptCount val="60"/>
                <c:pt idx="0">
                  <c:v>2</c:v>
                </c:pt>
                <c:pt idx="1">
                  <c:v>3.92</c:v>
                </c:pt>
                <c:pt idx="2">
                  <c:v>8.4700000000000006</c:v>
                </c:pt>
                <c:pt idx="3">
                  <c:v>17.61</c:v>
                </c:pt>
                <c:pt idx="4">
                  <c:v>42.01</c:v>
                </c:pt>
                <c:pt idx="5">
                  <c:v>22.94</c:v>
                </c:pt>
                <c:pt idx="6">
                  <c:v>10.64</c:v>
                </c:pt>
                <c:pt idx="7">
                  <c:v>13.86</c:v>
                </c:pt>
                <c:pt idx="8">
                  <c:v>33.06</c:v>
                </c:pt>
                <c:pt idx="9">
                  <c:v>18.05</c:v>
                </c:pt>
                <c:pt idx="10">
                  <c:v>23.8</c:v>
                </c:pt>
                <c:pt idx="11">
                  <c:v>20.84</c:v>
                </c:pt>
                <c:pt idx="12">
                  <c:v>12.13</c:v>
                </c:pt>
                <c:pt idx="13">
                  <c:v>48.02</c:v>
                </c:pt>
                <c:pt idx="14">
                  <c:v>31.63</c:v>
                </c:pt>
                <c:pt idx="15">
                  <c:v>15.35</c:v>
                </c:pt>
                <c:pt idx="16">
                  <c:v>9.1</c:v>
                </c:pt>
                <c:pt idx="17">
                  <c:v>12.74</c:v>
                </c:pt>
                <c:pt idx="18">
                  <c:v>10.39</c:v>
                </c:pt>
                <c:pt idx="19">
                  <c:v>5.76</c:v>
                </c:pt>
                <c:pt idx="20">
                  <c:v>3.6</c:v>
                </c:pt>
                <c:pt idx="21">
                  <c:v>2.2200000000000002</c:v>
                </c:pt>
                <c:pt idx="22">
                  <c:v>1.61</c:v>
                </c:pt>
                <c:pt idx="23">
                  <c:v>1.0900000000000001</c:v>
                </c:pt>
                <c:pt idx="24">
                  <c:v>1.1000000000000001</c:v>
                </c:pt>
                <c:pt idx="25">
                  <c:v>2.63</c:v>
                </c:pt>
                <c:pt idx="26">
                  <c:v>1.43</c:v>
                </c:pt>
                <c:pt idx="27">
                  <c:v>1.08</c:v>
                </c:pt>
                <c:pt idx="28">
                  <c:v>1.96</c:v>
                </c:pt>
                <c:pt idx="29">
                  <c:v>1.46</c:v>
                </c:pt>
                <c:pt idx="30">
                  <c:v>0.78</c:v>
                </c:pt>
                <c:pt idx="31">
                  <c:v>0.8</c:v>
                </c:pt>
                <c:pt idx="32">
                  <c:v>0.52</c:v>
                </c:pt>
                <c:pt idx="33">
                  <c:v>0.3</c:v>
                </c:pt>
                <c:pt idx="34">
                  <c:v>0.23</c:v>
                </c:pt>
                <c:pt idx="35">
                  <c:v>0.14000000000000001</c:v>
                </c:pt>
                <c:pt idx="36">
                  <c:v>0.16</c:v>
                </c:pt>
                <c:pt idx="37">
                  <c:v>0.11</c:v>
                </c:pt>
                <c:pt idx="38">
                  <c:v>7.0000000000000007E-2</c:v>
                </c:pt>
                <c:pt idx="39">
                  <c:v>0.05</c:v>
                </c:pt>
                <c:pt idx="40">
                  <c:v>0.04</c:v>
                </c:pt>
                <c:pt idx="41">
                  <c:v>0.03</c:v>
                </c:pt>
                <c:pt idx="42">
                  <c:v>0.02</c:v>
                </c:pt>
                <c:pt idx="43">
                  <c:v>0.02</c:v>
                </c:pt>
                <c:pt idx="44">
                  <c:v>0.01</c:v>
                </c:pt>
                <c:pt idx="45">
                  <c:v>0.01</c:v>
                </c:pt>
                <c:pt idx="46">
                  <c:v>0.01</c:v>
                </c:pt>
                <c:pt idx="47">
                  <c:v>0.01</c:v>
                </c:pt>
                <c:pt idx="48">
                  <c:v>0.01</c:v>
                </c:pt>
                <c:pt idx="49">
                  <c:v>0.02</c:v>
                </c:pt>
                <c:pt idx="50">
                  <c:v>0.01</c:v>
                </c:pt>
                <c:pt idx="51">
                  <c:v>0.01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Sheet1!$C$36:$C$95</c:f>
              <c:numCache>
                <c:formatCode>0.0</c:formatCode>
                <c:ptCount val="60"/>
                <c:pt idx="0">
                  <c:v>2</c:v>
                </c:pt>
                <c:pt idx="1">
                  <c:v>3.1</c:v>
                </c:pt>
                <c:pt idx="2">
                  <c:v>5.04</c:v>
                </c:pt>
                <c:pt idx="3">
                  <c:v>8.0299999999999994</c:v>
                </c:pt>
                <c:pt idx="4">
                  <c:v>13.44</c:v>
                </c:pt>
                <c:pt idx="5">
                  <c:v>11</c:v>
                </c:pt>
                <c:pt idx="6">
                  <c:v>8.25</c:v>
                </c:pt>
                <c:pt idx="7">
                  <c:v>10.41</c:v>
                </c:pt>
                <c:pt idx="8">
                  <c:v>17.43</c:v>
                </c:pt>
                <c:pt idx="9">
                  <c:v>14.27</c:v>
                </c:pt>
                <c:pt idx="10">
                  <c:v>17.440000000000001</c:v>
                </c:pt>
                <c:pt idx="11">
                  <c:v>18.100000000000001</c:v>
                </c:pt>
                <c:pt idx="12">
                  <c:v>15.31</c:v>
                </c:pt>
                <c:pt idx="13">
                  <c:v>39.950000000000003</c:v>
                </c:pt>
                <c:pt idx="14">
                  <c:v>35.979999999999997</c:v>
                </c:pt>
                <c:pt idx="15">
                  <c:v>27.72</c:v>
                </c:pt>
                <c:pt idx="16">
                  <c:v>23.67</c:v>
                </c:pt>
                <c:pt idx="17">
                  <c:v>30.02</c:v>
                </c:pt>
                <c:pt idx="18">
                  <c:v>30.09</c:v>
                </c:pt>
                <c:pt idx="19">
                  <c:v>24.82</c:v>
                </c:pt>
                <c:pt idx="20">
                  <c:v>21.79</c:v>
                </c:pt>
                <c:pt idx="21">
                  <c:v>18.96</c:v>
                </c:pt>
                <c:pt idx="22">
                  <c:v>17.95</c:v>
                </c:pt>
                <c:pt idx="23">
                  <c:v>16.36</c:v>
                </c:pt>
                <c:pt idx="24">
                  <c:v>18.190000000000001</c:v>
                </c:pt>
                <c:pt idx="25">
                  <c:v>30.45</c:v>
                </c:pt>
                <c:pt idx="26">
                  <c:v>24.93</c:v>
                </c:pt>
                <c:pt idx="27">
                  <c:v>23.98</c:v>
                </c:pt>
                <c:pt idx="28">
                  <c:v>35.93</c:v>
                </c:pt>
                <c:pt idx="29">
                  <c:v>34.32</c:v>
                </c:pt>
                <c:pt idx="30">
                  <c:v>27.99</c:v>
                </c:pt>
                <c:pt idx="31">
                  <c:v>31.45</c:v>
                </c:pt>
                <c:pt idx="32">
                  <c:v>28.3</c:v>
                </c:pt>
                <c:pt idx="33">
                  <c:v>23.77</c:v>
                </c:pt>
                <c:pt idx="34">
                  <c:v>23.02</c:v>
                </c:pt>
                <c:pt idx="35">
                  <c:v>20.56</c:v>
                </c:pt>
                <c:pt idx="36">
                  <c:v>23.75</c:v>
                </c:pt>
                <c:pt idx="37">
                  <c:v>21.88</c:v>
                </c:pt>
                <c:pt idx="38">
                  <c:v>20.190000000000001</c:v>
                </c:pt>
                <c:pt idx="39">
                  <c:v>19.100000000000001</c:v>
                </c:pt>
                <c:pt idx="40">
                  <c:v>18.079999999999998</c:v>
                </c:pt>
                <c:pt idx="41">
                  <c:v>17.38</c:v>
                </c:pt>
                <c:pt idx="42">
                  <c:v>16.77</c:v>
                </c:pt>
                <c:pt idx="43">
                  <c:v>16.309999999999999</c:v>
                </c:pt>
                <c:pt idx="44">
                  <c:v>15.86</c:v>
                </c:pt>
                <c:pt idx="45">
                  <c:v>16.670000000000002</c:v>
                </c:pt>
                <c:pt idx="46">
                  <c:v>15.85</c:v>
                </c:pt>
                <c:pt idx="47">
                  <c:v>18.52</c:v>
                </c:pt>
                <c:pt idx="48">
                  <c:v>19.57</c:v>
                </c:pt>
                <c:pt idx="49">
                  <c:v>32.770000000000003</c:v>
                </c:pt>
                <c:pt idx="50">
                  <c:v>26.85</c:v>
                </c:pt>
                <c:pt idx="51">
                  <c:v>27.94</c:v>
                </c:pt>
                <c:pt idx="52">
                  <c:v>23.67</c:v>
                </c:pt>
                <c:pt idx="53">
                  <c:v>22.92</c:v>
                </c:pt>
                <c:pt idx="54">
                  <c:v>20.399999999999999</c:v>
                </c:pt>
                <c:pt idx="55">
                  <c:v>23.44</c:v>
                </c:pt>
                <c:pt idx="56">
                  <c:v>21.49</c:v>
                </c:pt>
                <c:pt idx="57">
                  <c:v>20.09</c:v>
                </c:pt>
                <c:pt idx="58">
                  <c:v>18.91</c:v>
                </c:pt>
                <c:pt idx="59">
                  <c:v>18.04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505984"/>
        <c:axId val="110508288"/>
      </c:scatterChart>
      <c:valAx>
        <c:axId val="110505984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4729011938023876"/>
              <c:y val="0.9095368287297422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10508288"/>
        <c:crosses val="autoZero"/>
        <c:crossBetween val="midCat"/>
        <c:majorUnit val="20"/>
      </c:valAx>
      <c:valAx>
        <c:axId val="110508288"/>
        <c:scaling>
          <c:orientation val="minMax"/>
          <c:max val="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2.5791678169718988E-3"/>
              <c:y val="0.2747250343707036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10505984"/>
        <c:crosses val="autoZero"/>
        <c:crossBetween val="midCat"/>
        <c:majorUnit val="1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4736988669099285"/>
          <c:y val="0.1043956043956044"/>
          <c:w val="0.31382882017796554"/>
          <c:h val="0.1813186813186813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B</a:t>
            </a:r>
          </a:p>
        </c:rich>
      </c:tx>
      <c:layout>
        <c:manualLayout>
          <c:xMode val="edge"/>
          <c:yMode val="edge"/>
          <c:x val="0.19558359621451105"/>
          <c:y val="0.1229946524064171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981072555205047"/>
          <c:y val="0.1006865725942673"/>
          <c:w val="0.76422902435208839"/>
          <c:h val="0.6974862517185351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Sheet1!$H$35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Sheet1!$H$36:$H$95</c:f>
              <c:numCache>
                <c:formatCode>0.0</c:formatCode>
                <c:ptCount val="60"/>
                <c:pt idx="0">
                  <c:v>2</c:v>
                </c:pt>
                <c:pt idx="1">
                  <c:v>3.67</c:v>
                </c:pt>
                <c:pt idx="2">
                  <c:v>6</c:v>
                </c:pt>
                <c:pt idx="3">
                  <c:v>8.5399999999999991</c:v>
                </c:pt>
                <c:pt idx="4">
                  <c:v>10</c:v>
                </c:pt>
                <c:pt idx="5">
                  <c:v>14.58</c:v>
                </c:pt>
                <c:pt idx="6">
                  <c:v>9.1999999999999993</c:v>
                </c:pt>
                <c:pt idx="7">
                  <c:v>5.34</c:v>
                </c:pt>
                <c:pt idx="8">
                  <c:v>10</c:v>
                </c:pt>
                <c:pt idx="9">
                  <c:v>40</c:v>
                </c:pt>
                <c:pt idx="10">
                  <c:v>30</c:v>
                </c:pt>
                <c:pt idx="11">
                  <c:v>70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  <c:pt idx="15">
                  <c:v>1.37</c:v>
                </c:pt>
                <c:pt idx="16">
                  <c:v>1.21</c:v>
                </c:pt>
                <c:pt idx="17">
                  <c:v>0.83</c:v>
                </c:pt>
                <c:pt idx="18">
                  <c:v>0.5</c:v>
                </c:pt>
                <c:pt idx="19">
                  <c:v>0.33</c:v>
                </c:pt>
                <c:pt idx="20">
                  <c:v>0.41</c:v>
                </c:pt>
                <c:pt idx="21">
                  <c:v>0.36</c:v>
                </c:pt>
                <c:pt idx="22">
                  <c:v>0.25</c:v>
                </c:pt>
                <c:pt idx="23">
                  <c:v>0.15</c:v>
                </c:pt>
                <c:pt idx="24">
                  <c:v>0.08</c:v>
                </c:pt>
                <c:pt idx="25">
                  <c:v>0.08</c:v>
                </c:pt>
                <c:pt idx="26">
                  <c:v>0.06</c:v>
                </c:pt>
                <c:pt idx="27">
                  <c:v>0.04</c:v>
                </c:pt>
                <c:pt idx="28">
                  <c:v>0.02</c:v>
                </c:pt>
                <c:pt idx="29">
                  <c:v>0.03</c:v>
                </c:pt>
                <c:pt idx="30">
                  <c:v>0.02</c:v>
                </c:pt>
                <c:pt idx="31">
                  <c:v>0.01</c:v>
                </c:pt>
                <c:pt idx="32">
                  <c:v>0.01</c:v>
                </c:pt>
                <c:pt idx="33">
                  <c:v>0.02</c:v>
                </c:pt>
                <c:pt idx="34">
                  <c:v>0.01</c:v>
                </c:pt>
                <c:pt idx="35">
                  <c:v>0.01</c:v>
                </c:pt>
                <c:pt idx="36">
                  <c:v>0.01</c:v>
                </c:pt>
                <c:pt idx="37">
                  <c:v>0</c:v>
                </c:pt>
                <c:pt idx="38">
                  <c:v>0.01</c:v>
                </c:pt>
                <c:pt idx="39">
                  <c:v>0.01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Sheet1!$I$35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Sheet1!$I$36:$I$95</c:f>
              <c:numCache>
                <c:formatCode>0.0</c:formatCode>
                <c:ptCount val="60"/>
                <c:pt idx="0">
                  <c:v>2</c:v>
                </c:pt>
                <c:pt idx="1">
                  <c:v>6</c:v>
                </c:pt>
                <c:pt idx="2">
                  <c:v>15.68</c:v>
                </c:pt>
                <c:pt idx="3">
                  <c:v>34.590000000000003</c:v>
                </c:pt>
                <c:pt idx="4">
                  <c:v>127.05</c:v>
                </c:pt>
                <c:pt idx="5">
                  <c:v>126.8</c:v>
                </c:pt>
                <c:pt idx="6">
                  <c:v>101.18</c:v>
                </c:pt>
                <c:pt idx="7">
                  <c:v>72.75</c:v>
                </c:pt>
                <c:pt idx="8">
                  <c:v>98.97</c:v>
                </c:pt>
                <c:pt idx="9">
                  <c:v>94.2</c:v>
                </c:pt>
                <c:pt idx="10">
                  <c:v>73.41</c:v>
                </c:pt>
                <c:pt idx="11">
                  <c:v>359</c:v>
                </c:pt>
                <c:pt idx="12">
                  <c:v>408.03</c:v>
                </c:pt>
                <c:pt idx="13">
                  <c:v>348.84</c:v>
                </c:pt>
                <c:pt idx="14">
                  <c:v>258.52</c:v>
                </c:pt>
                <c:pt idx="15">
                  <c:v>180.22</c:v>
                </c:pt>
                <c:pt idx="16">
                  <c:v>218.04</c:v>
                </c:pt>
                <c:pt idx="17">
                  <c:v>193.16</c:v>
                </c:pt>
                <c:pt idx="18">
                  <c:v>145.5</c:v>
                </c:pt>
                <c:pt idx="19">
                  <c:v>123.26</c:v>
                </c:pt>
                <c:pt idx="20">
                  <c:v>229.38</c:v>
                </c:pt>
                <c:pt idx="21">
                  <c:v>274.42</c:v>
                </c:pt>
                <c:pt idx="22">
                  <c:v>241.54</c:v>
                </c:pt>
                <c:pt idx="23">
                  <c:v>181.39</c:v>
                </c:pt>
                <c:pt idx="24">
                  <c:v>127.14</c:v>
                </c:pt>
                <c:pt idx="25">
                  <c:v>170.05</c:v>
                </c:pt>
                <c:pt idx="26">
                  <c:v>160.11000000000001</c:v>
                </c:pt>
                <c:pt idx="27">
                  <c:v>124.13</c:v>
                </c:pt>
                <c:pt idx="28">
                  <c:v>93.74</c:v>
                </c:pt>
                <c:pt idx="29">
                  <c:v>168.68</c:v>
                </c:pt>
                <c:pt idx="30">
                  <c:v>196.32</c:v>
                </c:pt>
                <c:pt idx="31">
                  <c:v>170.09</c:v>
                </c:pt>
                <c:pt idx="32">
                  <c:v>126.81</c:v>
                </c:pt>
                <c:pt idx="33">
                  <c:v>342.42</c:v>
                </c:pt>
                <c:pt idx="34">
                  <c:v>423.08</c:v>
                </c:pt>
                <c:pt idx="35">
                  <c:v>379.48</c:v>
                </c:pt>
                <c:pt idx="36">
                  <c:v>287.5</c:v>
                </c:pt>
                <c:pt idx="37">
                  <c:v>208.04</c:v>
                </c:pt>
                <c:pt idx="38">
                  <c:v>300</c:v>
                </c:pt>
                <c:pt idx="39">
                  <c:v>500</c:v>
                </c:pt>
                <c:pt idx="40">
                  <c:v>450</c:v>
                </c:pt>
                <c:pt idx="41">
                  <c:v>437.56</c:v>
                </c:pt>
                <c:pt idx="42">
                  <c:v>301.36</c:v>
                </c:pt>
                <c:pt idx="43">
                  <c:v>336.26</c:v>
                </c:pt>
                <c:pt idx="44">
                  <c:v>284.56</c:v>
                </c:pt>
                <c:pt idx="45">
                  <c:v>209.92</c:v>
                </c:pt>
                <c:pt idx="46">
                  <c:v>146.07</c:v>
                </c:pt>
                <c:pt idx="47">
                  <c:v>198.27</c:v>
                </c:pt>
                <c:pt idx="48">
                  <c:v>188.44</c:v>
                </c:pt>
                <c:pt idx="49">
                  <c:v>146.76</c:v>
                </c:pt>
                <c:pt idx="50">
                  <c:v>104.43</c:v>
                </c:pt>
                <c:pt idx="51">
                  <c:v>134.26</c:v>
                </c:pt>
                <c:pt idx="52">
                  <c:v>123.34</c:v>
                </c:pt>
                <c:pt idx="53">
                  <c:v>94.5</c:v>
                </c:pt>
                <c:pt idx="54">
                  <c:v>232.9</c:v>
                </c:pt>
                <c:pt idx="55">
                  <c:v>300.27</c:v>
                </c:pt>
                <c:pt idx="56">
                  <c:v>276.33999999999997</c:v>
                </c:pt>
                <c:pt idx="57">
                  <c:v>211.9</c:v>
                </c:pt>
                <c:pt idx="58">
                  <c:v>149.81</c:v>
                </c:pt>
                <c:pt idx="59">
                  <c:v>168.4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678592"/>
        <c:axId val="133891584"/>
      </c:scatterChart>
      <c:valAx>
        <c:axId val="133678592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50510072604560796"/>
              <c:y val="0.8782583612691977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33891584"/>
        <c:crosses val="autoZero"/>
        <c:crossBetween val="midCat"/>
      </c:valAx>
      <c:valAx>
        <c:axId val="133891584"/>
        <c:scaling>
          <c:orientation val="minMax"/>
          <c:max val="5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1.4554430696162982E-2"/>
              <c:y val="0.261048618922634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133678592"/>
        <c:crosses val="autoZero"/>
        <c:crossBetween val="midCat"/>
        <c:majorUnit val="1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0319825875424111"/>
          <c:y val="0.1359972152871135"/>
          <c:w val="0.30976377952755901"/>
          <c:h val="0.1764705882352941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C</a:t>
            </a:r>
          </a:p>
        </c:rich>
      </c:tx>
      <c:layout>
        <c:manualLayout>
          <c:xMode val="edge"/>
          <c:yMode val="edge"/>
          <c:x val="0.17010849213880838"/>
          <c:y val="0.1280460486993581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72270695892743"/>
          <c:y val="0.11559782749928536"/>
          <c:w val="0.78618287578917501"/>
          <c:h val="0.6888753489147190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Sheet1!$M$35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Sheet1!$M$36:$M$95</c:f>
              <c:numCache>
                <c:formatCode>0.0</c:formatCode>
                <c:ptCount val="60"/>
                <c:pt idx="0">
                  <c:v>2</c:v>
                </c:pt>
                <c:pt idx="1">
                  <c:v>5.38</c:v>
                </c:pt>
                <c:pt idx="2">
                  <c:v>13.53</c:v>
                </c:pt>
                <c:pt idx="3">
                  <c:v>28.52</c:v>
                </c:pt>
                <c:pt idx="4">
                  <c:v>104.76</c:v>
                </c:pt>
                <c:pt idx="5">
                  <c:v>104.56</c:v>
                </c:pt>
                <c:pt idx="6">
                  <c:v>83.43</c:v>
                </c:pt>
                <c:pt idx="7">
                  <c:v>59.99</c:v>
                </c:pt>
                <c:pt idx="8">
                  <c:v>83.51</c:v>
                </c:pt>
                <c:pt idx="9">
                  <c:v>80.67</c:v>
                </c:pt>
                <c:pt idx="10">
                  <c:v>63.33</c:v>
                </c:pt>
                <c:pt idx="11">
                  <c:v>148.21</c:v>
                </c:pt>
                <c:pt idx="12">
                  <c:v>198.06</c:v>
                </c:pt>
                <c:pt idx="13">
                  <c:v>186.39</c:v>
                </c:pt>
                <c:pt idx="14">
                  <c:v>144.47</c:v>
                </c:pt>
                <c:pt idx="15">
                  <c:v>102.59</c:v>
                </c:pt>
                <c:pt idx="16">
                  <c:v>164.81</c:v>
                </c:pt>
                <c:pt idx="17">
                  <c:v>550</c:v>
                </c:pt>
                <c:pt idx="18">
                  <c:v>540</c:v>
                </c:pt>
                <c:pt idx="19">
                  <c:v>482.15</c:v>
                </c:pt>
                <c:pt idx="20">
                  <c:v>346.64</c:v>
                </c:pt>
                <c:pt idx="21">
                  <c:v>238.74</c:v>
                </c:pt>
                <c:pt idx="22">
                  <c:v>294.60000000000002</c:v>
                </c:pt>
                <c:pt idx="23">
                  <c:v>264.04000000000002</c:v>
                </c:pt>
                <c:pt idx="24">
                  <c:v>199.96</c:v>
                </c:pt>
                <c:pt idx="25">
                  <c:v>140.63999999999999</c:v>
                </c:pt>
                <c:pt idx="26">
                  <c:v>169.77</c:v>
                </c:pt>
                <c:pt idx="27">
                  <c:v>150.19999999999999</c:v>
                </c:pt>
                <c:pt idx="28">
                  <c:v>113.07</c:v>
                </c:pt>
                <c:pt idx="29">
                  <c:v>328.52</c:v>
                </c:pt>
                <c:pt idx="30">
                  <c:v>397.67</c:v>
                </c:pt>
                <c:pt idx="31">
                  <c:v>352.41</c:v>
                </c:pt>
                <c:pt idx="32">
                  <c:v>265.49</c:v>
                </c:pt>
                <c:pt idx="33">
                  <c:v>186.33</c:v>
                </c:pt>
                <c:pt idx="34">
                  <c:v>195.03</c:v>
                </c:pt>
                <c:pt idx="35">
                  <c:v>159.47999999999999</c:v>
                </c:pt>
                <c:pt idx="36">
                  <c:v>115.88</c:v>
                </c:pt>
                <c:pt idx="37">
                  <c:v>110.5</c:v>
                </c:pt>
                <c:pt idx="38">
                  <c:v>86.2</c:v>
                </c:pt>
                <c:pt idx="39">
                  <c:v>256.16000000000003</c:v>
                </c:pt>
                <c:pt idx="40">
                  <c:v>309.81</c:v>
                </c:pt>
                <c:pt idx="41">
                  <c:v>274.42</c:v>
                </c:pt>
                <c:pt idx="42">
                  <c:v>206.69</c:v>
                </c:pt>
                <c:pt idx="43">
                  <c:v>145.04</c:v>
                </c:pt>
                <c:pt idx="44">
                  <c:v>180.23</c:v>
                </c:pt>
                <c:pt idx="45">
                  <c:v>162.21</c:v>
                </c:pt>
                <c:pt idx="46">
                  <c:v>123.08</c:v>
                </c:pt>
                <c:pt idx="47">
                  <c:v>111.79</c:v>
                </c:pt>
                <c:pt idx="48">
                  <c:v>215.02</c:v>
                </c:pt>
                <c:pt idx="49">
                  <c:v>264.51</c:v>
                </c:pt>
                <c:pt idx="50">
                  <c:v>236.64</c:v>
                </c:pt>
                <c:pt idx="51">
                  <c:v>179.06</c:v>
                </c:pt>
                <c:pt idx="52">
                  <c:v>125.9</c:v>
                </c:pt>
                <c:pt idx="53">
                  <c:v>164.19</c:v>
                </c:pt>
                <c:pt idx="54">
                  <c:v>152.16999999999999</c:v>
                </c:pt>
                <c:pt idx="55">
                  <c:v>117.09</c:v>
                </c:pt>
                <c:pt idx="56">
                  <c:v>102.44</c:v>
                </c:pt>
                <c:pt idx="57">
                  <c:v>192.94</c:v>
                </c:pt>
                <c:pt idx="58">
                  <c:v>233.16</c:v>
                </c:pt>
                <c:pt idx="59">
                  <c:v>206.43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Sheet1!$N$35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Sheet1!$A$36:$A$95</c:f>
              <c:numCache>
                <c:formatCode>General</c:formatCode>
                <c:ptCount val="6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  <c:pt idx="43">
                  <c:v>86</c:v>
                </c:pt>
                <c:pt idx="44">
                  <c:v>88</c:v>
                </c:pt>
                <c:pt idx="45">
                  <c:v>90</c:v>
                </c:pt>
                <c:pt idx="46">
                  <c:v>92</c:v>
                </c:pt>
                <c:pt idx="47">
                  <c:v>94</c:v>
                </c:pt>
                <c:pt idx="48">
                  <c:v>96</c:v>
                </c:pt>
                <c:pt idx="49">
                  <c:v>98</c:v>
                </c:pt>
                <c:pt idx="50">
                  <c:v>100</c:v>
                </c:pt>
                <c:pt idx="51">
                  <c:v>102</c:v>
                </c:pt>
                <c:pt idx="52">
                  <c:v>104</c:v>
                </c:pt>
                <c:pt idx="53">
                  <c:v>106</c:v>
                </c:pt>
                <c:pt idx="54">
                  <c:v>108</c:v>
                </c:pt>
                <c:pt idx="55">
                  <c:v>110</c:v>
                </c:pt>
                <c:pt idx="56">
                  <c:v>112</c:v>
                </c:pt>
                <c:pt idx="57">
                  <c:v>114</c:v>
                </c:pt>
                <c:pt idx="58">
                  <c:v>116</c:v>
                </c:pt>
                <c:pt idx="59">
                  <c:v>118</c:v>
                </c:pt>
              </c:numCache>
            </c:numRef>
          </c:xVal>
          <c:yVal>
            <c:numRef>
              <c:f>Sheet1!$N$36:$N$95</c:f>
              <c:numCache>
                <c:formatCode>0.0</c:formatCode>
                <c:ptCount val="60"/>
                <c:pt idx="0">
                  <c:v>2</c:v>
                </c:pt>
                <c:pt idx="1">
                  <c:v>4.1100000000000003</c:v>
                </c:pt>
                <c:pt idx="2">
                  <c:v>7.94</c:v>
                </c:pt>
                <c:pt idx="3">
                  <c:v>13.33</c:v>
                </c:pt>
                <c:pt idx="4">
                  <c:v>36.369999999999997</c:v>
                </c:pt>
                <c:pt idx="5">
                  <c:v>33.54</c:v>
                </c:pt>
                <c:pt idx="6">
                  <c:v>25.85</c:v>
                </c:pt>
                <c:pt idx="7">
                  <c:v>18.329999999999998</c:v>
                </c:pt>
                <c:pt idx="8">
                  <c:v>22.07</c:v>
                </c:pt>
                <c:pt idx="9">
                  <c:v>19.829999999999998</c:v>
                </c:pt>
                <c:pt idx="10">
                  <c:v>15.08</c:v>
                </c:pt>
                <c:pt idx="11">
                  <c:v>28.19</c:v>
                </c:pt>
                <c:pt idx="12">
                  <c:v>32.85</c:v>
                </c:pt>
                <c:pt idx="13">
                  <c:v>28.9</c:v>
                </c:pt>
                <c:pt idx="14">
                  <c:v>21.76</c:v>
                </c:pt>
                <c:pt idx="15">
                  <c:v>15.28</c:v>
                </c:pt>
                <c:pt idx="16">
                  <c:v>20.61</c:v>
                </c:pt>
                <c:pt idx="17">
                  <c:v>56.24</c:v>
                </c:pt>
                <c:pt idx="18">
                  <c:v>51.86</c:v>
                </c:pt>
                <c:pt idx="19">
                  <c:v>39.979999999999997</c:v>
                </c:pt>
                <c:pt idx="20">
                  <c:v>28.34</c:v>
                </c:pt>
                <c:pt idx="21">
                  <c:v>19.420000000000002</c:v>
                </c:pt>
                <c:pt idx="22">
                  <c:v>21.22</c:v>
                </c:pt>
                <c:pt idx="23">
                  <c:v>17.95</c:v>
                </c:pt>
                <c:pt idx="24">
                  <c:v>13.27</c:v>
                </c:pt>
                <c:pt idx="25">
                  <c:v>9.25</c:v>
                </c:pt>
                <c:pt idx="26">
                  <c:v>9.93</c:v>
                </c:pt>
                <c:pt idx="27">
                  <c:v>8.31</c:v>
                </c:pt>
                <c:pt idx="28">
                  <c:v>6.12</c:v>
                </c:pt>
                <c:pt idx="29">
                  <c:v>13.88</c:v>
                </c:pt>
                <c:pt idx="30">
                  <c:v>14.94</c:v>
                </c:pt>
                <c:pt idx="31">
                  <c:v>12.52</c:v>
                </c:pt>
                <c:pt idx="32">
                  <c:v>9.2200000000000006</c:v>
                </c:pt>
                <c:pt idx="33">
                  <c:v>6.41</c:v>
                </c:pt>
                <c:pt idx="34">
                  <c:v>6.14</c:v>
                </c:pt>
                <c:pt idx="35">
                  <c:v>4.83</c:v>
                </c:pt>
                <c:pt idx="36">
                  <c:v>3.45</c:v>
                </c:pt>
                <c:pt idx="37">
                  <c:v>3.07</c:v>
                </c:pt>
                <c:pt idx="38">
                  <c:v>2.3199999999999998</c:v>
                </c:pt>
                <c:pt idx="39">
                  <c:v>5.38</c:v>
                </c:pt>
                <c:pt idx="40">
                  <c:v>5.79</c:v>
                </c:pt>
                <c:pt idx="41">
                  <c:v>4.8499999999999996</c:v>
                </c:pt>
                <c:pt idx="42">
                  <c:v>3.57</c:v>
                </c:pt>
                <c:pt idx="43">
                  <c:v>2.48</c:v>
                </c:pt>
                <c:pt idx="44">
                  <c:v>2.73</c:v>
                </c:pt>
                <c:pt idx="45">
                  <c:v>2.31</c:v>
                </c:pt>
                <c:pt idx="46">
                  <c:v>1.71</c:v>
                </c:pt>
                <c:pt idx="47">
                  <c:v>1.47</c:v>
                </c:pt>
                <c:pt idx="48">
                  <c:v>2.2999999999999998</c:v>
                </c:pt>
                <c:pt idx="49">
                  <c:v>2.5099999999999998</c:v>
                </c:pt>
                <c:pt idx="50">
                  <c:v>2.12</c:v>
                </c:pt>
                <c:pt idx="51">
                  <c:v>1.56</c:v>
                </c:pt>
                <c:pt idx="52">
                  <c:v>1.0900000000000001</c:v>
                </c:pt>
                <c:pt idx="53">
                  <c:v>1.25</c:v>
                </c:pt>
                <c:pt idx="54">
                  <c:v>1.08</c:v>
                </c:pt>
                <c:pt idx="55">
                  <c:v>0.81</c:v>
                </c:pt>
                <c:pt idx="56">
                  <c:v>0.68</c:v>
                </c:pt>
                <c:pt idx="57">
                  <c:v>1.04</c:v>
                </c:pt>
                <c:pt idx="58">
                  <c:v>1.1100000000000001</c:v>
                </c:pt>
                <c:pt idx="59">
                  <c:v>0.93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30560"/>
        <c:axId val="22932480"/>
      </c:scatterChart>
      <c:valAx>
        <c:axId val="22930560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50554156300495012"/>
              <c:y val="0.88693381149138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22932480"/>
        <c:crosses val="autoZero"/>
        <c:crossBetween val="midCat"/>
      </c:valAx>
      <c:valAx>
        <c:axId val="22932480"/>
        <c:scaling>
          <c:orientation val="minMax"/>
          <c:max val="6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3.3978860750514281E-4"/>
              <c:y val="0.2756988709744615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22930560"/>
        <c:crosses val="autoZero"/>
        <c:crossBetween val="midCat"/>
        <c:majorUnit val="2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6360050738338563"/>
          <c:y val="0.24352331606217617"/>
          <c:w val="0.31658197583601644"/>
          <c:h val="0.1709844559585492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r>
              <a:rPr lang="en-US"/>
              <a:t>D</a:t>
            </a:r>
          </a:p>
        </c:rich>
      </c:tx>
      <c:layout>
        <c:manualLayout>
          <c:xMode val="edge"/>
          <c:yMode val="edge"/>
          <c:x val="0.17241379310344829"/>
          <c:y val="0.1256830601092896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00941234309457"/>
          <c:y val="0.10890413450793897"/>
          <c:w val="0.77807462170122621"/>
          <c:h val="0.6912458859309252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Sheet1!$S$35</c:f>
              <c:strCache>
                <c:ptCount val="1"/>
                <c:pt idx="0">
                  <c:v>species 1</c:v>
                </c:pt>
              </c:strCache>
            </c:strRef>
          </c:tx>
          <c:spPr>
            <a:ln w="38100">
              <a:solidFill>
                <a:srgbClr val="C0C0C0"/>
              </a:solidFill>
              <a:prstDash val="solid"/>
            </a:ln>
          </c:spPr>
          <c:marker>
            <c:symbol val="none"/>
          </c:marker>
          <c:xVal>
            <c:numRef>
              <c:f>Sheet1!$R$36:$R$94</c:f>
              <c:numCache>
                <c:formatCode>General</c:formatCode>
                <c:ptCount val="5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50</c:v>
                </c:pt>
                <c:pt idx="19">
                  <c:v>52</c:v>
                </c:pt>
                <c:pt idx="20">
                  <c:v>54</c:v>
                </c:pt>
                <c:pt idx="21">
                  <c:v>56</c:v>
                </c:pt>
                <c:pt idx="22">
                  <c:v>58</c:v>
                </c:pt>
                <c:pt idx="23">
                  <c:v>60</c:v>
                </c:pt>
                <c:pt idx="24">
                  <c:v>80</c:v>
                </c:pt>
                <c:pt idx="25">
                  <c:v>82</c:v>
                </c:pt>
                <c:pt idx="26">
                  <c:v>84</c:v>
                </c:pt>
                <c:pt idx="27">
                  <c:v>86</c:v>
                </c:pt>
                <c:pt idx="28">
                  <c:v>88</c:v>
                </c:pt>
                <c:pt idx="29">
                  <c:v>90</c:v>
                </c:pt>
                <c:pt idx="30">
                  <c:v>92</c:v>
                </c:pt>
                <c:pt idx="31">
                  <c:v>94</c:v>
                </c:pt>
                <c:pt idx="32">
                  <c:v>96</c:v>
                </c:pt>
                <c:pt idx="33">
                  <c:v>98</c:v>
                </c:pt>
                <c:pt idx="34">
                  <c:v>100</c:v>
                </c:pt>
                <c:pt idx="35">
                  <c:v>102</c:v>
                </c:pt>
                <c:pt idx="36">
                  <c:v>104</c:v>
                </c:pt>
                <c:pt idx="37">
                  <c:v>106</c:v>
                </c:pt>
                <c:pt idx="38">
                  <c:v>108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116</c:v>
                </c:pt>
                <c:pt idx="43">
                  <c:v>118</c:v>
                </c:pt>
                <c:pt idx="44">
                  <c:v>120</c:v>
                </c:pt>
                <c:pt idx="45">
                  <c:v>122</c:v>
                </c:pt>
                <c:pt idx="46">
                  <c:v>124</c:v>
                </c:pt>
                <c:pt idx="47">
                  <c:v>126</c:v>
                </c:pt>
                <c:pt idx="48">
                  <c:v>128</c:v>
                </c:pt>
                <c:pt idx="49">
                  <c:v>130</c:v>
                </c:pt>
                <c:pt idx="50">
                  <c:v>132</c:v>
                </c:pt>
                <c:pt idx="51">
                  <c:v>134</c:v>
                </c:pt>
                <c:pt idx="52">
                  <c:v>136</c:v>
                </c:pt>
                <c:pt idx="53">
                  <c:v>138</c:v>
                </c:pt>
                <c:pt idx="54">
                  <c:v>140</c:v>
                </c:pt>
                <c:pt idx="55">
                  <c:v>142</c:v>
                </c:pt>
                <c:pt idx="56">
                  <c:v>144</c:v>
                </c:pt>
                <c:pt idx="57">
                  <c:v>146</c:v>
                </c:pt>
                <c:pt idx="58">
                  <c:v>148</c:v>
                </c:pt>
              </c:numCache>
            </c:numRef>
          </c:xVal>
          <c:yVal>
            <c:numRef>
              <c:f>Sheet1!$S$36:$S$94</c:f>
              <c:numCache>
                <c:formatCode>0.0</c:formatCode>
                <c:ptCount val="59"/>
                <c:pt idx="0">
                  <c:v>2</c:v>
                </c:pt>
                <c:pt idx="1">
                  <c:v>3.06</c:v>
                </c:pt>
                <c:pt idx="2">
                  <c:v>4.7699999999999996</c:v>
                </c:pt>
                <c:pt idx="3">
                  <c:v>6.1</c:v>
                </c:pt>
                <c:pt idx="4">
                  <c:v>7.11</c:v>
                </c:pt>
                <c:pt idx="5">
                  <c:v>11.91</c:v>
                </c:pt>
                <c:pt idx="6">
                  <c:v>9.75</c:v>
                </c:pt>
                <c:pt idx="7">
                  <c:v>7.48</c:v>
                </c:pt>
                <c:pt idx="8">
                  <c:v>12.53</c:v>
                </c:pt>
                <c:pt idx="9">
                  <c:v>10.26</c:v>
                </c:pt>
                <c:pt idx="10">
                  <c:v>13.39</c:v>
                </c:pt>
                <c:pt idx="11">
                  <c:v>12.95</c:v>
                </c:pt>
                <c:pt idx="12">
                  <c:v>10.43</c:v>
                </c:pt>
                <c:pt idx="13">
                  <c:v>16.54</c:v>
                </c:pt>
                <c:pt idx="14">
                  <c:v>15.24</c:v>
                </c:pt>
                <c:pt idx="15">
                  <c:v>11.91</c:v>
                </c:pt>
                <c:pt idx="16">
                  <c:v>11.73</c:v>
                </c:pt>
                <c:pt idx="17">
                  <c:v>19.649999999999999</c:v>
                </c:pt>
                <c:pt idx="18">
                  <c:v>32.909999999999997</c:v>
                </c:pt>
                <c:pt idx="19">
                  <c:v>25.25</c:v>
                </c:pt>
                <c:pt idx="20">
                  <c:v>42.28</c:v>
                </c:pt>
                <c:pt idx="21">
                  <c:v>34.619999999999997</c:v>
                </c:pt>
                <c:pt idx="22">
                  <c:v>25.33</c:v>
                </c:pt>
                <c:pt idx="23">
                  <c:v>24.41</c:v>
                </c:pt>
                <c:pt idx="24">
                  <c:v>38</c:v>
                </c:pt>
                <c:pt idx="25">
                  <c:v>35.409999999999997</c:v>
                </c:pt>
                <c:pt idx="26">
                  <c:v>27.85</c:v>
                </c:pt>
                <c:pt idx="27">
                  <c:v>26.38</c:v>
                </c:pt>
                <c:pt idx="28">
                  <c:v>22.91</c:v>
                </c:pt>
                <c:pt idx="29">
                  <c:v>26.56</c:v>
                </c:pt>
                <c:pt idx="30">
                  <c:v>24.55</c:v>
                </c:pt>
                <c:pt idx="31">
                  <c:v>21.61</c:v>
                </c:pt>
                <c:pt idx="32">
                  <c:v>25.07</c:v>
                </c:pt>
                <c:pt idx="33">
                  <c:v>23.19</c:v>
                </c:pt>
                <c:pt idx="34">
                  <c:v>20.13</c:v>
                </c:pt>
                <c:pt idx="35">
                  <c:v>19.54</c:v>
                </c:pt>
                <c:pt idx="36">
                  <c:v>17.579999999999998</c:v>
                </c:pt>
                <c:pt idx="37">
                  <c:v>19.61</c:v>
                </c:pt>
                <c:pt idx="38">
                  <c:v>17.79</c:v>
                </c:pt>
                <c:pt idx="39">
                  <c:v>20.48</c:v>
                </c:pt>
                <c:pt idx="40">
                  <c:v>18.82</c:v>
                </c:pt>
                <c:pt idx="41">
                  <c:v>18.09</c:v>
                </c:pt>
                <c:pt idx="42">
                  <c:v>17.149999999999999</c:v>
                </c:pt>
                <c:pt idx="43">
                  <c:v>16.64</c:v>
                </c:pt>
                <c:pt idx="44" formatCode="General">
                  <c:v>16.100000000000001</c:v>
                </c:pt>
                <c:pt idx="45" formatCode="General">
                  <c:v>16.14</c:v>
                </c:pt>
                <c:pt idx="46" formatCode="General">
                  <c:v>15.38</c:v>
                </c:pt>
                <c:pt idx="47" formatCode="General">
                  <c:v>17.87</c:v>
                </c:pt>
                <c:pt idx="48" formatCode="General">
                  <c:v>18.78</c:v>
                </c:pt>
                <c:pt idx="49" formatCode="General">
                  <c:v>32.22</c:v>
                </c:pt>
                <c:pt idx="50" formatCode="General">
                  <c:v>27.38</c:v>
                </c:pt>
                <c:pt idx="51" formatCode="General">
                  <c:v>28.85</c:v>
                </c:pt>
                <c:pt idx="52" formatCode="General">
                  <c:v>48.31</c:v>
                </c:pt>
                <c:pt idx="53" formatCode="General">
                  <c:v>39.56</c:v>
                </c:pt>
                <c:pt idx="54" formatCode="General">
                  <c:v>34.18</c:v>
                </c:pt>
                <c:pt idx="55" formatCode="General">
                  <c:v>28.41</c:v>
                </c:pt>
                <c:pt idx="56" formatCode="General">
                  <c:v>26.79</c:v>
                </c:pt>
                <c:pt idx="57" formatCode="General">
                  <c:v>23.69</c:v>
                </c:pt>
                <c:pt idx="58" formatCode="General">
                  <c:v>27.55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Sheet1!$T$35</c:f>
              <c:strCache>
                <c:ptCount val="1"/>
                <c:pt idx="0">
                  <c:v>species 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Sheet1!$R$36:$R$94</c:f>
              <c:numCache>
                <c:formatCode>General</c:formatCode>
                <c:ptCount val="5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50</c:v>
                </c:pt>
                <c:pt idx="19">
                  <c:v>52</c:v>
                </c:pt>
                <c:pt idx="20">
                  <c:v>54</c:v>
                </c:pt>
                <c:pt idx="21">
                  <c:v>56</c:v>
                </c:pt>
                <c:pt idx="22">
                  <c:v>58</c:v>
                </c:pt>
                <c:pt idx="23">
                  <c:v>60</c:v>
                </c:pt>
                <c:pt idx="24">
                  <c:v>80</c:v>
                </c:pt>
                <c:pt idx="25">
                  <c:v>82</c:v>
                </c:pt>
                <c:pt idx="26">
                  <c:v>84</c:v>
                </c:pt>
                <c:pt idx="27">
                  <c:v>86</c:v>
                </c:pt>
                <c:pt idx="28">
                  <c:v>88</c:v>
                </c:pt>
                <c:pt idx="29">
                  <c:v>90</c:v>
                </c:pt>
                <c:pt idx="30">
                  <c:v>92</c:v>
                </c:pt>
                <c:pt idx="31">
                  <c:v>94</c:v>
                </c:pt>
                <c:pt idx="32">
                  <c:v>96</c:v>
                </c:pt>
                <c:pt idx="33">
                  <c:v>98</c:v>
                </c:pt>
                <c:pt idx="34">
                  <c:v>100</c:v>
                </c:pt>
                <c:pt idx="35">
                  <c:v>102</c:v>
                </c:pt>
                <c:pt idx="36">
                  <c:v>104</c:v>
                </c:pt>
                <c:pt idx="37">
                  <c:v>106</c:v>
                </c:pt>
                <c:pt idx="38">
                  <c:v>108</c:v>
                </c:pt>
                <c:pt idx="39">
                  <c:v>110</c:v>
                </c:pt>
                <c:pt idx="40">
                  <c:v>112</c:v>
                </c:pt>
                <c:pt idx="41">
                  <c:v>114</c:v>
                </c:pt>
                <c:pt idx="42">
                  <c:v>116</c:v>
                </c:pt>
                <c:pt idx="43">
                  <c:v>118</c:v>
                </c:pt>
                <c:pt idx="44">
                  <c:v>120</c:v>
                </c:pt>
                <c:pt idx="45">
                  <c:v>122</c:v>
                </c:pt>
                <c:pt idx="46">
                  <c:v>124</c:v>
                </c:pt>
                <c:pt idx="47">
                  <c:v>126</c:v>
                </c:pt>
                <c:pt idx="48">
                  <c:v>128</c:v>
                </c:pt>
                <c:pt idx="49">
                  <c:v>130</c:v>
                </c:pt>
                <c:pt idx="50">
                  <c:v>132</c:v>
                </c:pt>
                <c:pt idx="51">
                  <c:v>134</c:v>
                </c:pt>
                <c:pt idx="52">
                  <c:v>136</c:v>
                </c:pt>
                <c:pt idx="53">
                  <c:v>138</c:v>
                </c:pt>
                <c:pt idx="54">
                  <c:v>140</c:v>
                </c:pt>
                <c:pt idx="55">
                  <c:v>142</c:v>
                </c:pt>
                <c:pt idx="56">
                  <c:v>144</c:v>
                </c:pt>
                <c:pt idx="57">
                  <c:v>146</c:v>
                </c:pt>
                <c:pt idx="58">
                  <c:v>148</c:v>
                </c:pt>
              </c:numCache>
            </c:numRef>
          </c:xVal>
          <c:yVal>
            <c:numRef>
              <c:f>Sheet1!$T$36:$T$94</c:f>
              <c:numCache>
                <c:formatCode>0.0</c:formatCode>
                <c:ptCount val="59"/>
                <c:pt idx="0">
                  <c:v>2</c:v>
                </c:pt>
                <c:pt idx="1">
                  <c:v>4.5199999999999996</c:v>
                </c:pt>
                <c:pt idx="2">
                  <c:v>10.59</c:v>
                </c:pt>
                <c:pt idx="3">
                  <c:v>16.059999999999999</c:v>
                </c:pt>
                <c:pt idx="4">
                  <c:v>19.96</c:v>
                </c:pt>
                <c:pt idx="5">
                  <c:v>56.4</c:v>
                </c:pt>
                <c:pt idx="6">
                  <c:v>32</c:v>
                </c:pt>
                <c:pt idx="7">
                  <c:v>15.89</c:v>
                </c:pt>
                <c:pt idx="8">
                  <c:v>44.89</c:v>
                </c:pt>
                <c:pt idx="9">
                  <c:v>25.47</c:v>
                </c:pt>
                <c:pt idx="10">
                  <c:v>42.52</c:v>
                </c:pt>
                <c:pt idx="11">
                  <c:v>34.71</c:v>
                </c:pt>
                <c:pt idx="12">
                  <c:v>19</c:v>
                </c:pt>
                <c:pt idx="13">
                  <c:v>43.55</c:v>
                </c:pt>
                <c:pt idx="14">
                  <c:v>31.95</c:v>
                </c:pt>
                <c:pt idx="15">
                  <c:v>16.39</c:v>
                </c:pt>
                <c:pt idx="16">
                  <c:v>14.08</c:v>
                </c:pt>
                <c:pt idx="17">
                  <c:v>34.46</c:v>
                </c:pt>
                <c:pt idx="18">
                  <c:v>46.37</c:v>
                </c:pt>
                <c:pt idx="19">
                  <c:v>23.03</c:v>
                </c:pt>
                <c:pt idx="20">
                  <c:v>65.06</c:v>
                </c:pt>
                <c:pt idx="21">
                  <c:v>36.909999999999997</c:v>
                </c:pt>
                <c:pt idx="22">
                  <c:v>16.510000000000002</c:v>
                </c:pt>
                <c:pt idx="23">
                  <c:v>13.36</c:v>
                </c:pt>
                <c:pt idx="24">
                  <c:v>9.9</c:v>
                </c:pt>
                <c:pt idx="25">
                  <c:v>7.44</c:v>
                </c:pt>
                <c:pt idx="26">
                  <c:v>3.87</c:v>
                </c:pt>
                <c:pt idx="27">
                  <c:v>3.02</c:v>
                </c:pt>
                <c:pt idx="28">
                  <c:v>1.85</c:v>
                </c:pt>
                <c:pt idx="29">
                  <c:v>2.25</c:v>
                </c:pt>
                <c:pt idx="30">
                  <c:v>1.66</c:v>
                </c:pt>
                <c:pt idx="31">
                  <c:v>1.05</c:v>
                </c:pt>
                <c:pt idx="32">
                  <c:v>1.28</c:v>
                </c:pt>
                <c:pt idx="33">
                  <c:v>0.95</c:v>
                </c:pt>
                <c:pt idx="34">
                  <c:v>0.61</c:v>
                </c:pt>
                <c:pt idx="35">
                  <c:v>0.5</c:v>
                </c:pt>
                <c:pt idx="36">
                  <c:v>0.34</c:v>
                </c:pt>
                <c:pt idx="37">
                  <c:v>0.39</c:v>
                </c:pt>
                <c:pt idx="38">
                  <c:v>0.26</c:v>
                </c:pt>
                <c:pt idx="39">
                  <c:v>0.32</c:v>
                </c:pt>
                <c:pt idx="40">
                  <c:v>0.23</c:v>
                </c:pt>
                <c:pt idx="41">
                  <c:v>0.19</c:v>
                </c:pt>
                <c:pt idx="42">
                  <c:v>0.15</c:v>
                </c:pt>
                <c:pt idx="43">
                  <c:v>0.12</c:v>
                </c:pt>
                <c:pt idx="44" formatCode="General">
                  <c:v>0.1</c:v>
                </c:pt>
                <c:pt idx="45" formatCode="General">
                  <c:v>0.09</c:v>
                </c:pt>
                <c:pt idx="46" formatCode="General">
                  <c:v>7.0000000000000007E-2</c:v>
                </c:pt>
                <c:pt idx="47" formatCode="General">
                  <c:v>0.08</c:v>
                </c:pt>
                <c:pt idx="48" formatCode="General">
                  <c:v>0.08</c:v>
                </c:pt>
                <c:pt idx="49" formatCode="General">
                  <c:v>0.24</c:v>
                </c:pt>
                <c:pt idx="50" formatCode="General">
                  <c:v>0.15</c:v>
                </c:pt>
                <c:pt idx="51" formatCode="General">
                  <c:v>0.14000000000000001</c:v>
                </c:pt>
                <c:pt idx="52" formatCode="General">
                  <c:v>0.41</c:v>
                </c:pt>
                <c:pt idx="53" formatCode="General">
                  <c:v>0.23</c:v>
                </c:pt>
                <c:pt idx="54" formatCode="General">
                  <c:v>0.15</c:v>
                </c:pt>
                <c:pt idx="55" formatCode="General">
                  <c:v>0.09</c:v>
                </c:pt>
                <c:pt idx="56" formatCode="General">
                  <c:v>7.0000000000000007E-2</c:v>
                </c:pt>
                <c:pt idx="57" formatCode="General">
                  <c:v>0.04</c:v>
                </c:pt>
                <c:pt idx="58" formatCode="General">
                  <c:v>0.05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78368"/>
        <c:axId val="23980288"/>
      </c:scatterChart>
      <c:valAx>
        <c:axId val="23978368"/>
        <c:scaling>
          <c:orientation val="minMax"/>
          <c:max val="1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Time</a:t>
                </a:r>
              </a:p>
            </c:rich>
          </c:tx>
          <c:layout>
            <c:manualLayout>
              <c:xMode val="edge"/>
              <c:yMode val="edge"/>
              <c:x val="0.49248567401743593"/>
              <c:y val="0.8760519518393533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23980288"/>
        <c:crosses val="autoZero"/>
        <c:crossBetween val="midCat"/>
      </c:valAx>
      <c:valAx>
        <c:axId val="23980288"/>
        <c:scaling>
          <c:orientation val="minMax"/>
          <c:max val="8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ms Rmn"/>
                    <a:ea typeface="Tms Rmn"/>
                    <a:cs typeface="Tms Rmn"/>
                  </a:defRPr>
                </a:pPr>
                <a:r>
                  <a:rPr lang="en-US"/>
                  <a:t>Abundance</a:t>
                </a:r>
              </a:p>
            </c:rich>
          </c:tx>
          <c:layout>
            <c:manualLayout>
              <c:xMode val="edge"/>
              <c:yMode val="edge"/>
              <c:x val="1.2197455567088034E-2"/>
              <c:y val="0.2712072449277173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ms Rmn"/>
                <a:ea typeface="Tms Rmn"/>
                <a:cs typeface="Tms Rmn"/>
              </a:defRPr>
            </a:pPr>
            <a:endParaRPr lang="en-US"/>
          </a:p>
        </c:txPr>
        <c:crossAx val="23978368"/>
        <c:crosses val="autoZero"/>
        <c:crossBetween val="midCat"/>
        <c:majorUnit val="2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879360246132368"/>
          <c:y val="0.14850833863158411"/>
          <c:w val="0.33615316230632464"/>
          <c:h val="0.1803278688524590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Tms Rmn"/>
              <a:ea typeface="Tms Rmn"/>
              <a:cs typeface="Tms Rm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ms Rmn"/>
          <a:ea typeface="Tms Rmn"/>
          <a:cs typeface="Tms Rm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2E4A-1935-42E7-8A94-8B57E36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18</cp:revision>
  <cp:lastPrinted>2012-04-20T18:53:00Z</cp:lastPrinted>
  <dcterms:created xsi:type="dcterms:W3CDTF">2012-04-20T18:47:00Z</dcterms:created>
  <dcterms:modified xsi:type="dcterms:W3CDTF">2012-04-26T14:25:00Z</dcterms:modified>
</cp:coreProperties>
</file>