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E8" w:rsidRPr="009C45B9" w:rsidRDefault="008012E8" w:rsidP="007F7438">
      <w:pPr>
        <w:jc w:val="center"/>
        <w:rPr>
          <w:rFonts w:ascii="Times New Roman" w:hAnsi="Times New Roman"/>
          <w:szCs w:val="24"/>
        </w:rPr>
      </w:pPr>
      <w:r w:rsidRPr="009C45B9">
        <w:rPr>
          <w:rFonts w:ascii="Times New Roman" w:hAnsi="Times New Roman"/>
          <w:szCs w:val="24"/>
        </w:rPr>
        <w:t>Ecological Problem Solving</w:t>
      </w:r>
    </w:p>
    <w:p w:rsidR="008012E8" w:rsidRPr="009C45B9" w:rsidRDefault="008012E8" w:rsidP="007F7438">
      <w:pPr>
        <w:jc w:val="center"/>
        <w:rPr>
          <w:rFonts w:ascii="Times New Roman" w:hAnsi="Times New Roman"/>
          <w:szCs w:val="24"/>
        </w:rPr>
      </w:pPr>
      <w:r w:rsidRPr="009C45B9">
        <w:rPr>
          <w:rFonts w:ascii="Times New Roman" w:hAnsi="Times New Roman"/>
          <w:szCs w:val="24"/>
        </w:rPr>
        <w:t>FW 364</w:t>
      </w:r>
    </w:p>
    <w:p w:rsidR="008012E8" w:rsidRPr="009C45B9" w:rsidRDefault="008012E8" w:rsidP="007F7438">
      <w:pPr>
        <w:jc w:val="both"/>
        <w:rPr>
          <w:rFonts w:ascii="Times New Roman" w:hAnsi="Times New Roman"/>
          <w:szCs w:val="24"/>
        </w:rPr>
      </w:pPr>
    </w:p>
    <w:p w:rsidR="008012E8" w:rsidRPr="009C45B9" w:rsidRDefault="00B67981" w:rsidP="007F743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Predator Prey Lab</w:t>
      </w:r>
    </w:p>
    <w:p w:rsidR="008012E8" w:rsidRPr="009C45B9" w:rsidRDefault="008012E8" w:rsidP="007F7438">
      <w:pPr>
        <w:jc w:val="both"/>
        <w:rPr>
          <w:rFonts w:ascii="Times New Roman" w:hAnsi="Times New Roman"/>
          <w:b/>
          <w:szCs w:val="24"/>
        </w:rPr>
      </w:pPr>
      <w:r w:rsidRPr="009C45B9">
        <w:rPr>
          <w:rFonts w:ascii="Times New Roman" w:hAnsi="Times New Roman"/>
          <w:b/>
          <w:szCs w:val="24"/>
        </w:rPr>
        <w:t xml:space="preserve">Due: </w:t>
      </w:r>
      <w:r w:rsidR="00B67981">
        <w:rPr>
          <w:rFonts w:ascii="Times New Roman" w:hAnsi="Times New Roman"/>
          <w:b/>
          <w:szCs w:val="24"/>
        </w:rPr>
        <w:t>December 3</w:t>
      </w:r>
    </w:p>
    <w:p w:rsidR="008012E8" w:rsidRPr="009C45B9" w:rsidRDefault="008012E8" w:rsidP="007F7438">
      <w:pPr>
        <w:jc w:val="both"/>
        <w:rPr>
          <w:rFonts w:ascii="Times New Roman" w:hAnsi="Times New Roman"/>
          <w:szCs w:val="24"/>
        </w:rPr>
      </w:pPr>
    </w:p>
    <w:p w:rsidR="007E3C23" w:rsidRDefault="007E3C23" w:rsidP="007F7438">
      <w:pPr>
        <w:jc w:val="both"/>
        <w:rPr>
          <w:rFonts w:ascii="Times New Roman" w:hAnsi="Times New Roman"/>
          <w:szCs w:val="24"/>
        </w:rPr>
      </w:pPr>
      <w:r w:rsidRPr="008012E8">
        <w:rPr>
          <w:rFonts w:ascii="Times New Roman" w:hAnsi="Times New Roman"/>
          <w:b/>
          <w:szCs w:val="24"/>
        </w:rPr>
        <w:t>Learning objectives</w:t>
      </w:r>
      <w:r w:rsidRPr="008012E8">
        <w:rPr>
          <w:rFonts w:ascii="Times New Roman" w:hAnsi="Times New Roman"/>
          <w:szCs w:val="24"/>
        </w:rPr>
        <w:t xml:space="preserve">:  In this lab, we examine predator-prey interactions with Stella. In particular, we compare scramble and contest </w:t>
      </w:r>
      <w:r w:rsidR="00F160FC">
        <w:rPr>
          <w:rFonts w:ascii="Times New Roman" w:hAnsi="Times New Roman"/>
          <w:szCs w:val="24"/>
        </w:rPr>
        <w:t>predators and the</w:t>
      </w:r>
      <w:r w:rsidR="00775363">
        <w:rPr>
          <w:rFonts w:ascii="Times New Roman" w:hAnsi="Times New Roman"/>
          <w:szCs w:val="24"/>
        </w:rPr>
        <w:t>ir</w:t>
      </w:r>
      <w:r w:rsidR="00F160FC">
        <w:rPr>
          <w:rFonts w:ascii="Times New Roman" w:hAnsi="Times New Roman"/>
          <w:szCs w:val="24"/>
        </w:rPr>
        <w:t xml:space="preserve"> effects on prey dynamics</w:t>
      </w:r>
      <w:r w:rsidRPr="008012E8">
        <w:rPr>
          <w:rFonts w:ascii="Times New Roman" w:hAnsi="Times New Roman"/>
          <w:szCs w:val="24"/>
        </w:rPr>
        <w:t xml:space="preserve">. Stella is a powerful modeling software tool that is based on the ecosystem concept of </w:t>
      </w:r>
      <w:r w:rsidRPr="008012E8">
        <w:rPr>
          <w:rFonts w:ascii="Times New Roman" w:hAnsi="Times New Roman"/>
          <w:b/>
          <w:szCs w:val="24"/>
        </w:rPr>
        <w:t>stocks</w:t>
      </w:r>
      <w:r w:rsidRPr="008012E8">
        <w:rPr>
          <w:rFonts w:ascii="Times New Roman" w:hAnsi="Times New Roman"/>
          <w:szCs w:val="24"/>
        </w:rPr>
        <w:t xml:space="preserve"> and </w:t>
      </w:r>
      <w:r w:rsidRPr="008012E8">
        <w:rPr>
          <w:rFonts w:ascii="Times New Roman" w:hAnsi="Times New Roman"/>
          <w:b/>
          <w:szCs w:val="24"/>
        </w:rPr>
        <w:t>flows</w:t>
      </w:r>
      <w:r w:rsidR="00775363">
        <w:rPr>
          <w:rFonts w:ascii="Times New Roman" w:hAnsi="Times New Roman"/>
          <w:szCs w:val="24"/>
        </w:rPr>
        <w:t xml:space="preserve"> (Labs 1 and</w:t>
      </w:r>
      <w:r w:rsidRPr="008012E8">
        <w:rPr>
          <w:rFonts w:ascii="Times New Roman" w:hAnsi="Times New Roman"/>
          <w:szCs w:val="24"/>
        </w:rPr>
        <w:t xml:space="preserve"> 2).</w:t>
      </w:r>
    </w:p>
    <w:p w:rsidR="007F7438" w:rsidRPr="008012E8" w:rsidRDefault="007F7438" w:rsidP="007F7438">
      <w:pPr>
        <w:jc w:val="both"/>
        <w:rPr>
          <w:rFonts w:ascii="Times New Roman" w:hAnsi="Times New Roman"/>
          <w:szCs w:val="24"/>
        </w:rPr>
      </w:pPr>
    </w:p>
    <w:p w:rsidR="007F7438" w:rsidRPr="00E9001E" w:rsidRDefault="007E3C23" w:rsidP="007F7438">
      <w:pPr>
        <w:jc w:val="both"/>
        <w:rPr>
          <w:rFonts w:ascii="Times New Roman" w:hAnsi="Times New Roman"/>
          <w:b/>
          <w:szCs w:val="24"/>
        </w:rPr>
      </w:pPr>
      <w:r w:rsidRPr="00E9001E">
        <w:rPr>
          <w:rFonts w:ascii="Times New Roman" w:hAnsi="Times New Roman"/>
          <w:b/>
          <w:szCs w:val="24"/>
        </w:rPr>
        <w:t xml:space="preserve">Review of </w:t>
      </w:r>
      <w:r w:rsidR="00946BB6">
        <w:rPr>
          <w:rFonts w:ascii="Times New Roman" w:hAnsi="Times New Roman"/>
          <w:b/>
          <w:szCs w:val="24"/>
        </w:rPr>
        <w:t>c</w:t>
      </w:r>
      <w:r w:rsidRPr="00E9001E">
        <w:rPr>
          <w:rFonts w:ascii="Times New Roman" w:hAnsi="Times New Roman"/>
          <w:b/>
          <w:szCs w:val="24"/>
        </w:rPr>
        <w:t xml:space="preserve">ontest and </w:t>
      </w:r>
      <w:r w:rsidR="00946BB6">
        <w:rPr>
          <w:rFonts w:ascii="Times New Roman" w:hAnsi="Times New Roman"/>
          <w:b/>
          <w:szCs w:val="24"/>
        </w:rPr>
        <w:t xml:space="preserve">scramble predators, </w:t>
      </w:r>
      <w:r w:rsidRPr="00E9001E">
        <w:rPr>
          <w:rFonts w:ascii="Times New Roman" w:hAnsi="Times New Roman"/>
          <w:b/>
          <w:szCs w:val="24"/>
        </w:rPr>
        <w:t>and “ceilings” for conte</w:t>
      </w:r>
      <w:r w:rsidR="007F7438" w:rsidRPr="00E9001E">
        <w:rPr>
          <w:rFonts w:ascii="Times New Roman" w:hAnsi="Times New Roman"/>
          <w:b/>
          <w:szCs w:val="24"/>
        </w:rPr>
        <w:t>s</w:t>
      </w:r>
      <w:r w:rsidR="00946BB6">
        <w:rPr>
          <w:rFonts w:ascii="Times New Roman" w:hAnsi="Times New Roman"/>
          <w:b/>
          <w:szCs w:val="24"/>
        </w:rPr>
        <w:t>t predators</w:t>
      </w:r>
    </w:p>
    <w:p w:rsidR="007E3C23" w:rsidRPr="007F7438" w:rsidRDefault="007E3C23" w:rsidP="007F7438">
      <w:pPr>
        <w:jc w:val="both"/>
        <w:rPr>
          <w:rFonts w:ascii="Times New Roman" w:hAnsi="Times New Roman"/>
          <w:b/>
          <w:i/>
          <w:szCs w:val="24"/>
        </w:rPr>
      </w:pPr>
      <w:r w:rsidRPr="008012E8">
        <w:rPr>
          <w:rFonts w:ascii="Times New Roman" w:hAnsi="Times New Roman"/>
          <w:szCs w:val="24"/>
        </w:rPr>
        <w:t>In this exercise, we will compare the effect of two types of predator (the consumer) on the abundance and dynamics of a prey population (the resource)</w:t>
      </w:r>
      <w:r w:rsidR="00613DC6">
        <w:rPr>
          <w:rFonts w:ascii="Times New Roman" w:hAnsi="Times New Roman"/>
          <w:szCs w:val="24"/>
        </w:rPr>
        <w:t xml:space="preserve">. </w:t>
      </w:r>
      <w:r w:rsidRPr="008012E8">
        <w:rPr>
          <w:rFonts w:ascii="Times New Roman" w:hAnsi="Times New Roman"/>
          <w:szCs w:val="24"/>
        </w:rPr>
        <w:t>Scramble predators are oblivious to the presence of other i</w:t>
      </w:r>
      <w:r w:rsidR="00946BB6">
        <w:rPr>
          <w:rFonts w:ascii="Times New Roman" w:hAnsi="Times New Roman"/>
          <w:szCs w:val="24"/>
        </w:rPr>
        <w:t>ndividuals of the same species; scramble predators do not defend territories (or the resources territories</w:t>
      </w:r>
      <w:r w:rsidRPr="008012E8">
        <w:rPr>
          <w:rFonts w:ascii="Times New Roman" w:hAnsi="Times New Roman"/>
          <w:szCs w:val="24"/>
        </w:rPr>
        <w:t xml:space="preserve"> contain) or act aggressively toward potential competitors at any population density</w:t>
      </w:r>
      <w:r w:rsidR="00613DC6">
        <w:rPr>
          <w:rFonts w:ascii="Times New Roman" w:hAnsi="Times New Roman"/>
          <w:szCs w:val="24"/>
        </w:rPr>
        <w:t xml:space="preserve">. </w:t>
      </w:r>
      <w:r w:rsidRPr="008012E8">
        <w:rPr>
          <w:rFonts w:ascii="Times New Roman" w:hAnsi="Times New Roman"/>
          <w:szCs w:val="24"/>
        </w:rPr>
        <w:t>Many herbivores, especially those that travel and feed in herds, tend to be scramble predators with respect to their prey (plants)</w:t>
      </w:r>
      <w:r w:rsidR="00613DC6">
        <w:rPr>
          <w:rFonts w:ascii="Times New Roman" w:hAnsi="Times New Roman"/>
          <w:szCs w:val="24"/>
        </w:rPr>
        <w:t xml:space="preserve">. </w:t>
      </w:r>
      <w:r w:rsidRPr="008012E8">
        <w:rPr>
          <w:rFonts w:ascii="Times New Roman" w:hAnsi="Times New Roman"/>
          <w:szCs w:val="24"/>
        </w:rPr>
        <w:t>In contrast, territorial (contest) predators may interact directly with individuals of the same species, depending on population density</w:t>
      </w:r>
      <w:r w:rsidR="00613DC6">
        <w:rPr>
          <w:rFonts w:ascii="Times New Roman" w:hAnsi="Times New Roman"/>
          <w:szCs w:val="24"/>
        </w:rPr>
        <w:t xml:space="preserve">. </w:t>
      </w:r>
      <w:r w:rsidRPr="008012E8">
        <w:rPr>
          <w:rFonts w:ascii="Times New Roman" w:hAnsi="Times New Roman"/>
          <w:szCs w:val="24"/>
        </w:rPr>
        <w:t>At low densities, individual predators may not encounter each other enough to interact</w:t>
      </w:r>
      <w:r w:rsidR="00613DC6">
        <w:rPr>
          <w:rFonts w:ascii="Times New Roman" w:hAnsi="Times New Roman"/>
          <w:szCs w:val="24"/>
        </w:rPr>
        <w:t xml:space="preserve">. </w:t>
      </w:r>
      <w:r w:rsidRPr="008012E8">
        <w:rPr>
          <w:rFonts w:ascii="Times New Roman" w:hAnsi="Times New Roman"/>
          <w:szCs w:val="24"/>
        </w:rPr>
        <w:t>At high densities, contest predators may exclude other predators from their territory and the resources within it</w:t>
      </w:r>
      <w:r w:rsidR="00613DC6">
        <w:rPr>
          <w:rFonts w:ascii="Times New Roman" w:hAnsi="Times New Roman"/>
          <w:szCs w:val="24"/>
        </w:rPr>
        <w:t xml:space="preserve">. </w:t>
      </w:r>
      <w:r w:rsidRPr="008012E8">
        <w:rPr>
          <w:rFonts w:ascii="Times New Roman" w:hAnsi="Times New Roman"/>
          <w:szCs w:val="24"/>
        </w:rPr>
        <w:t xml:space="preserve">As a result, territorial behavior may set a limit to the abundance of a predator population (a </w:t>
      </w:r>
      <w:r w:rsidR="00946BB6">
        <w:rPr>
          <w:rFonts w:ascii="Times New Roman" w:hAnsi="Times New Roman"/>
          <w:szCs w:val="24"/>
        </w:rPr>
        <w:t>“</w:t>
      </w:r>
      <w:r w:rsidRPr="008012E8">
        <w:rPr>
          <w:rFonts w:ascii="Times New Roman" w:hAnsi="Times New Roman"/>
          <w:szCs w:val="24"/>
        </w:rPr>
        <w:t>contest ceiling</w:t>
      </w:r>
      <w:r w:rsidR="00946BB6">
        <w:rPr>
          <w:rFonts w:ascii="Times New Roman" w:hAnsi="Times New Roman"/>
          <w:szCs w:val="24"/>
        </w:rPr>
        <w:t>”</w:t>
      </w:r>
      <w:r w:rsidRPr="008012E8">
        <w:rPr>
          <w:rFonts w:ascii="Times New Roman" w:hAnsi="Times New Roman"/>
          <w:szCs w:val="24"/>
        </w:rPr>
        <w:t>) that is below what could be sustained based on the availability of prey</w:t>
      </w:r>
      <w:r w:rsidR="00613DC6">
        <w:rPr>
          <w:rFonts w:ascii="Times New Roman" w:hAnsi="Times New Roman"/>
          <w:szCs w:val="24"/>
        </w:rPr>
        <w:t xml:space="preserve">. </w:t>
      </w:r>
      <w:r w:rsidRPr="008012E8">
        <w:rPr>
          <w:rFonts w:ascii="Times New Roman" w:hAnsi="Times New Roman"/>
          <w:szCs w:val="24"/>
        </w:rPr>
        <w:t xml:space="preserve">In this case, the predator is said to be </w:t>
      </w:r>
      <w:r w:rsidR="00946BB6">
        <w:rPr>
          <w:rFonts w:ascii="Times New Roman" w:hAnsi="Times New Roman"/>
          <w:szCs w:val="24"/>
        </w:rPr>
        <w:t>“</w:t>
      </w:r>
      <w:r w:rsidRPr="008012E8">
        <w:rPr>
          <w:rFonts w:ascii="Times New Roman" w:hAnsi="Times New Roman"/>
          <w:szCs w:val="24"/>
        </w:rPr>
        <w:t>self-limiting</w:t>
      </w:r>
      <w:r w:rsidR="00946BB6">
        <w:rPr>
          <w:rFonts w:ascii="Times New Roman" w:hAnsi="Times New Roman"/>
          <w:szCs w:val="24"/>
        </w:rPr>
        <w:t>”.</w:t>
      </w:r>
      <w:r w:rsidRPr="008012E8">
        <w:rPr>
          <w:rFonts w:ascii="Times New Roman" w:hAnsi="Times New Roman"/>
          <w:szCs w:val="24"/>
        </w:rPr>
        <w:t xml:space="preserve"> Many birds and carnivorous mammals defend territories, and so can at times be self-limiting</w:t>
      </w:r>
      <w:r w:rsidR="00613DC6">
        <w:rPr>
          <w:rFonts w:ascii="Times New Roman" w:hAnsi="Times New Roman"/>
          <w:szCs w:val="24"/>
        </w:rPr>
        <w:t xml:space="preserve">. </w:t>
      </w:r>
      <w:r w:rsidRPr="008012E8">
        <w:rPr>
          <w:rFonts w:ascii="Times New Roman" w:hAnsi="Times New Roman"/>
          <w:szCs w:val="24"/>
        </w:rPr>
        <w:t>These predators tend to be most aggressive toward individuals of their own species.</w:t>
      </w:r>
    </w:p>
    <w:p w:rsidR="00613DC6" w:rsidRDefault="00613DC6" w:rsidP="007F7438">
      <w:pPr>
        <w:jc w:val="both"/>
        <w:rPr>
          <w:rFonts w:ascii="Times New Roman" w:hAnsi="Times New Roman"/>
          <w:b/>
          <w:i/>
          <w:szCs w:val="24"/>
        </w:rPr>
      </w:pPr>
    </w:p>
    <w:p w:rsidR="007E3C23" w:rsidRPr="00613DC6" w:rsidRDefault="007E3C23" w:rsidP="007F7438">
      <w:pPr>
        <w:jc w:val="both"/>
        <w:rPr>
          <w:rFonts w:ascii="Times New Roman" w:hAnsi="Times New Roman"/>
          <w:b/>
          <w:szCs w:val="24"/>
        </w:rPr>
      </w:pPr>
      <w:r w:rsidRPr="00613DC6">
        <w:rPr>
          <w:rFonts w:ascii="Times New Roman" w:hAnsi="Times New Roman"/>
          <w:b/>
          <w:szCs w:val="24"/>
        </w:rPr>
        <w:t>Creating the Stel</w:t>
      </w:r>
      <w:r w:rsidR="00613DC6" w:rsidRPr="00613DC6">
        <w:rPr>
          <w:rFonts w:ascii="Times New Roman" w:hAnsi="Times New Roman"/>
          <w:b/>
          <w:szCs w:val="24"/>
        </w:rPr>
        <w:t>la model to be used in this lab</w:t>
      </w:r>
      <w:r w:rsidR="00946BB6">
        <w:rPr>
          <w:rFonts w:ascii="Times New Roman" w:hAnsi="Times New Roman"/>
          <w:b/>
          <w:szCs w:val="24"/>
        </w:rPr>
        <w:t xml:space="preserve"> (in-lab</w:t>
      </w:r>
      <w:r w:rsidR="00613DC6">
        <w:rPr>
          <w:rFonts w:ascii="Times New Roman" w:hAnsi="Times New Roman"/>
          <w:b/>
          <w:szCs w:val="24"/>
        </w:rPr>
        <w:t xml:space="preserve"> together)</w:t>
      </w:r>
    </w:p>
    <w:p w:rsidR="007E3C23" w:rsidRPr="008012E8" w:rsidRDefault="007E3C23" w:rsidP="007F7438">
      <w:pPr>
        <w:jc w:val="both"/>
        <w:rPr>
          <w:rFonts w:ascii="Times New Roman" w:hAnsi="Times New Roman"/>
          <w:szCs w:val="24"/>
        </w:rPr>
      </w:pPr>
      <w:r w:rsidRPr="008012E8">
        <w:rPr>
          <w:rFonts w:ascii="Times New Roman" w:hAnsi="Times New Roman"/>
          <w:szCs w:val="24"/>
        </w:rPr>
        <w:t xml:space="preserve">At the beginning of this laboratory we will </w:t>
      </w:r>
      <w:r w:rsidR="00946BB6">
        <w:rPr>
          <w:rFonts w:ascii="Times New Roman" w:hAnsi="Times New Roman"/>
          <w:szCs w:val="24"/>
        </w:rPr>
        <w:t xml:space="preserve">explore modeling in Stella and </w:t>
      </w:r>
      <w:r w:rsidRPr="008012E8">
        <w:rPr>
          <w:rFonts w:ascii="Times New Roman" w:hAnsi="Times New Roman"/>
          <w:szCs w:val="24"/>
        </w:rPr>
        <w:t xml:space="preserve">develop the </w:t>
      </w:r>
      <w:r w:rsidR="00946BB6">
        <w:rPr>
          <w:rFonts w:ascii="Times New Roman" w:hAnsi="Times New Roman"/>
          <w:szCs w:val="24"/>
        </w:rPr>
        <w:t xml:space="preserve">models </w:t>
      </w:r>
      <w:r w:rsidRPr="008012E8">
        <w:rPr>
          <w:rFonts w:ascii="Times New Roman" w:hAnsi="Times New Roman"/>
          <w:szCs w:val="24"/>
        </w:rPr>
        <w:t xml:space="preserve">needed for this assignment together as a class. We will make (and save) a series of models (with increasing complexity), and the last one, </w:t>
      </w:r>
      <w:r w:rsidR="009145E9">
        <w:rPr>
          <w:rFonts w:ascii="Times New Roman" w:hAnsi="Times New Roman"/>
          <w:szCs w:val="24"/>
        </w:rPr>
        <w:t>PredModel4</w:t>
      </w:r>
      <w:r w:rsidR="00587252">
        <w:rPr>
          <w:rFonts w:ascii="Times New Roman" w:hAnsi="Times New Roman"/>
          <w:szCs w:val="24"/>
        </w:rPr>
        <w:t xml:space="preserve"> (which can be modified </w:t>
      </w:r>
      <w:r w:rsidR="00F16972">
        <w:rPr>
          <w:rFonts w:ascii="Times New Roman" w:hAnsi="Times New Roman"/>
          <w:szCs w:val="24"/>
        </w:rPr>
        <w:t>for</w:t>
      </w:r>
      <w:r w:rsidR="00587252">
        <w:rPr>
          <w:rFonts w:ascii="Times New Roman" w:hAnsi="Times New Roman"/>
          <w:szCs w:val="24"/>
        </w:rPr>
        <w:t xml:space="preserve"> scramble and </w:t>
      </w:r>
      <w:proofErr w:type="gramStart"/>
      <w:r w:rsidR="00587252">
        <w:rPr>
          <w:rFonts w:ascii="Times New Roman" w:hAnsi="Times New Roman"/>
          <w:szCs w:val="24"/>
        </w:rPr>
        <w:t>contest</w:t>
      </w:r>
      <w:proofErr w:type="gramEnd"/>
      <w:r w:rsidR="00587252">
        <w:rPr>
          <w:rFonts w:ascii="Times New Roman" w:hAnsi="Times New Roman"/>
          <w:szCs w:val="24"/>
        </w:rPr>
        <w:t xml:space="preserve"> predation</w:t>
      </w:r>
      <w:r w:rsidR="009A29D0">
        <w:rPr>
          <w:rFonts w:ascii="Times New Roman" w:hAnsi="Times New Roman"/>
          <w:szCs w:val="24"/>
        </w:rPr>
        <w:t>)</w:t>
      </w:r>
      <w:r w:rsidR="006947CF">
        <w:rPr>
          <w:rFonts w:ascii="Times New Roman" w:hAnsi="Times New Roman"/>
          <w:szCs w:val="24"/>
        </w:rPr>
        <w:t>, will be the model</w:t>
      </w:r>
      <w:r w:rsidRPr="008012E8">
        <w:rPr>
          <w:rFonts w:ascii="Times New Roman" w:hAnsi="Times New Roman"/>
          <w:szCs w:val="24"/>
        </w:rPr>
        <w:t xml:space="preserve"> you use for this lab</w:t>
      </w:r>
      <w:r w:rsidR="00613DC6">
        <w:rPr>
          <w:rFonts w:ascii="Times New Roman" w:hAnsi="Times New Roman"/>
          <w:szCs w:val="24"/>
        </w:rPr>
        <w:t xml:space="preserve">. </w:t>
      </w:r>
      <w:r w:rsidR="009A29D0">
        <w:rPr>
          <w:rFonts w:ascii="Times New Roman" w:hAnsi="Times New Roman"/>
          <w:szCs w:val="24"/>
        </w:rPr>
        <w:t>There is a handout with general instructions for modeling in Stella (</w:t>
      </w:r>
      <w:r w:rsidR="009A29D0" w:rsidRPr="00946BB6">
        <w:rPr>
          <w:rFonts w:ascii="Times New Roman" w:hAnsi="Times New Roman"/>
          <w:szCs w:val="24"/>
        </w:rPr>
        <w:t>Stella Modeling Notes.</w:t>
      </w:r>
      <w:r w:rsidR="00485A4F">
        <w:rPr>
          <w:rFonts w:ascii="Times New Roman" w:hAnsi="Times New Roman"/>
          <w:szCs w:val="24"/>
        </w:rPr>
        <w:t>pdf</w:t>
      </w:r>
      <w:r w:rsidR="00B67981">
        <w:rPr>
          <w:rFonts w:ascii="Times New Roman" w:hAnsi="Times New Roman"/>
          <w:szCs w:val="24"/>
        </w:rPr>
        <w:t>) on the course website</w:t>
      </w:r>
      <w:r w:rsidR="009A29D0">
        <w:rPr>
          <w:rFonts w:ascii="Times New Roman" w:hAnsi="Times New Roman"/>
          <w:szCs w:val="24"/>
        </w:rPr>
        <w:t>.</w:t>
      </w:r>
    </w:p>
    <w:p w:rsidR="00613DC6" w:rsidRDefault="00613DC6" w:rsidP="007F7438">
      <w:pPr>
        <w:jc w:val="both"/>
        <w:rPr>
          <w:rFonts w:ascii="Times New Roman" w:hAnsi="Times New Roman"/>
          <w:b/>
          <w:i/>
          <w:szCs w:val="24"/>
        </w:rPr>
      </w:pPr>
    </w:p>
    <w:p w:rsidR="000A30A4" w:rsidRDefault="00613DC6" w:rsidP="007F7438">
      <w:pPr>
        <w:jc w:val="both"/>
        <w:rPr>
          <w:rFonts w:ascii="Times New Roman" w:hAnsi="Times New Roman"/>
          <w:b/>
          <w:szCs w:val="24"/>
        </w:rPr>
      </w:pPr>
      <w:r w:rsidRPr="00613DC6">
        <w:rPr>
          <w:rFonts w:ascii="Times New Roman" w:hAnsi="Times New Roman"/>
          <w:b/>
          <w:szCs w:val="24"/>
        </w:rPr>
        <w:t xml:space="preserve">Part </w:t>
      </w:r>
      <w:r w:rsidR="00E9001E">
        <w:rPr>
          <w:rFonts w:ascii="Times New Roman" w:hAnsi="Times New Roman"/>
          <w:b/>
          <w:szCs w:val="24"/>
        </w:rPr>
        <w:t>A</w:t>
      </w:r>
      <w:r w:rsidRPr="00613DC6">
        <w:rPr>
          <w:rFonts w:ascii="Times New Roman" w:hAnsi="Times New Roman"/>
          <w:b/>
          <w:szCs w:val="24"/>
        </w:rPr>
        <w:t xml:space="preserve">: </w:t>
      </w:r>
      <w:r w:rsidR="000A30A4">
        <w:rPr>
          <w:rFonts w:ascii="Times New Roman" w:hAnsi="Times New Roman"/>
          <w:b/>
          <w:szCs w:val="24"/>
        </w:rPr>
        <w:t>How prey and predator steady state abundance changes with prey carrying capacity (</w:t>
      </w:r>
      <w:r w:rsidR="005753EE">
        <w:rPr>
          <w:rFonts w:ascii="Times New Roman" w:hAnsi="Times New Roman"/>
          <w:b/>
          <w:szCs w:val="24"/>
        </w:rPr>
        <w:t>Excel</w:t>
      </w:r>
      <w:r w:rsidR="000A30A4">
        <w:rPr>
          <w:rFonts w:ascii="Times New Roman" w:hAnsi="Times New Roman"/>
          <w:b/>
          <w:szCs w:val="24"/>
        </w:rPr>
        <w:t>)</w:t>
      </w:r>
    </w:p>
    <w:p w:rsidR="007E3C23" w:rsidRDefault="007E3C23" w:rsidP="007F7438">
      <w:pPr>
        <w:jc w:val="both"/>
        <w:rPr>
          <w:rFonts w:ascii="Times New Roman" w:hAnsi="Times New Roman"/>
          <w:szCs w:val="24"/>
        </w:rPr>
      </w:pPr>
      <w:r w:rsidRPr="008012E8">
        <w:rPr>
          <w:rFonts w:ascii="Times New Roman" w:hAnsi="Times New Roman"/>
          <w:szCs w:val="24"/>
        </w:rPr>
        <w:t xml:space="preserve">Before running any simulations with </w:t>
      </w:r>
      <w:r w:rsidR="009145E9">
        <w:rPr>
          <w:rFonts w:ascii="Times New Roman" w:hAnsi="Times New Roman"/>
          <w:szCs w:val="24"/>
        </w:rPr>
        <w:t>Pred</w:t>
      </w:r>
      <w:r w:rsidR="00DA0928">
        <w:rPr>
          <w:rFonts w:ascii="Times New Roman" w:hAnsi="Times New Roman"/>
          <w:szCs w:val="24"/>
        </w:rPr>
        <w:t>Model4</w:t>
      </w:r>
      <w:r w:rsidRPr="008012E8">
        <w:rPr>
          <w:rFonts w:ascii="Times New Roman" w:hAnsi="Times New Roman"/>
          <w:szCs w:val="24"/>
        </w:rPr>
        <w:t xml:space="preserve">, solve </w:t>
      </w:r>
      <w:r w:rsidR="00DA0928">
        <w:rPr>
          <w:rFonts w:ascii="Times New Roman" w:hAnsi="Times New Roman"/>
          <w:szCs w:val="24"/>
        </w:rPr>
        <w:t xml:space="preserve">the models below </w:t>
      </w:r>
      <w:r w:rsidRPr="008012E8">
        <w:rPr>
          <w:rFonts w:ascii="Times New Roman" w:hAnsi="Times New Roman"/>
          <w:szCs w:val="24"/>
        </w:rPr>
        <w:t>for the steady-state abundances of the prey (V</w:t>
      </w:r>
      <w:r w:rsidR="00FE749E">
        <w:rPr>
          <w:rFonts w:ascii="Times New Roman" w:hAnsi="Times New Roman"/>
          <w:szCs w:val="24"/>
        </w:rPr>
        <w:t>*</w:t>
      </w:r>
      <w:r w:rsidRPr="008012E8">
        <w:rPr>
          <w:rFonts w:ascii="Times New Roman" w:hAnsi="Times New Roman"/>
          <w:szCs w:val="24"/>
        </w:rPr>
        <w:t>)</w:t>
      </w:r>
      <w:r w:rsidR="00025D18">
        <w:rPr>
          <w:rFonts w:ascii="Times New Roman" w:hAnsi="Times New Roman"/>
          <w:szCs w:val="24"/>
        </w:rPr>
        <w:t xml:space="preserve"> and </w:t>
      </w:r>
      <w:r w:rsidR="00025D18" w:rsidRPr="008012E8">
        <w:rPr>
          <w:rFonts w:ascii="Times New Roman" w:hAnsi="Times New Roman"/>
          <w:szCs w:val="24"/>
        </w:rPr>
        <w:t>predator (P</w:t>
      </w:r>
      <w:r w:rsidR="00FE749E">
        <w:rPr>
          <w:rFonts w:ascii="Times New Roman" w:hAnsi="Times New Roman"/>
          <w:szCs w:val="24"/>
        </w:rPr>
        <w:t>*</w:t>
      </w:r>
      <w:r w:rsidR="00025D18" w:rsidRPr="008012E8">
        <w:rPr>
          <w:rFonts w:ascii="Times New Roman" w:hAnsi="Times New Roman"/>
          <w:szCs w:val="24"/>
        </w:rPr>
        <w:t>)</w:t>
      </w:r>
      <w:r w:rsidR="00DA0928">
        <w:rPr>
          <w:rFonts w:ascii="Times New Roman" w:hAnsi="Times New Roman"/>
          <w:szCs w:val="24"/>
        </w:rPr>
        <w:t xml:space="preserve">. In other words, you will develop general equations (will symbols) that can be used to calculate the abundance </w:t>
      </w:r>
      <w:r w:rsidR="00FE749E">
        <w:rPr>
          <w:rFonts w:ascii="Times New Roman" w:hAnsi="Times New Roman"/>
          <w:szCs w:val="24"/>
        </w:rPr>
        <w:t xml:space="preserve">of </w:t>
      </w:r>
      <w:r w:rsidR="008E057B">
        <w:rPr>
          <w:rFonts w:ascii="Times New Roman" w:hAnsi="Times New Roman"/>
          <w:szCs w:val="24"/>
        </w:rPr>
        <w:t>prey and predators</w:t>
      </w:r>
      <w:r w:rsidR="00DA0928">
        <w:rPr>
          <w:rFonts w:ascii="Times New Roman" w:hAnsi="Times New Roman"/>
          <w:szCs w:val="24"/>
        </w:rPr>
        <w:t xml:space="preserve"> at steady state (i.e., the </w:t>
      </w:r>
      <w:r w:rsidR="008E057B">
        <w:rPr>
          <w:rFonts w:ascii="Times New Roman" w:hAnsi="Times New Roman"/>
          <w:szCs w:val="24"/>
        </w:rPr>
        <w:t>prey and predator</w:t>
      </w:r>
      <w:r w:rsidR="00DA0928">
        <w:rPr>
          <w:rFonts w:ascii="Times New Roman" w:hAnsi="Times New Roman"/>
          <w:szCs w:val="24"/>
        </w:rPr>
        <w:t xml:space="preserve"> equilibrium abundances, </w:t>
      </w:r>
      <w:r w:rsidR="00025D18">
        <w:rPr>
          <w:rFonts w:ascii="Times New Roman" w:hAnsi="Times New Roman"/>
          <w:szCs w:val="24"/>
        </w:rPr>
        <w:t>V</w:t>
      </w:r>
      <w:r w:rsidR="00DA0928">
        <w:rPr>
          <w:rFonts w:ascii="Times New Roman" w:hAnsi="Times New Roman"/>
          <w:szCs w:val="24"/>
        </w:rPr>
        <w:t xml:space="preserve">* and </w:t>
      </w:r>
      <w:r w:rsidR="00025D18">
        <w:rPr>
          <w:rFonts w:ascii="Times New Roman" w:hAnsi="Times New Roman"/>
          <w:szCs w:val="24"/>
        </w:rPr>
        <w:t>P</w:t>
      </w:r>
      <w:r w:rsidR="00DA0928">
        <w:rPr>
          <w:rFonts w:ascii="Times New Roman" w:hAnsi="Times New Roman"/>
          <w:szCs w:val="24"/>
        </w:rPr>
        <w:t>*, respectively)</w:t>
      </w:r>
      <w:r w:rsidR="00613DC6">
        <w:rPr>
          <w:rFonts w:ascii="Times New Roman" w:hAnsi="Times New Roman"/>
          <w:szCs w:val="24"/>
        </w:rPr>
        <w:t>.</w:t>
      </w:r>
    </w:p>
    <w:p w:rsidR="00DA0928" w:rsidRPr="008012E8" w:rsidRDefault="00DA0928" w:rsidP="007F7438">
      <w:pPr>
        <w:jc w:val="both"/>
        <w:rPr>
          <w:rFonts w:ascii="Times New Roman" w:hAnsi="Times New Roman"/>
          <w:szCs w:val="24"/>
        </w:rPr>
      </w:pPr>
    </w:p>
    <w:p w:rsidR="007E3C23" w:rsidRPr="00C74571" w:rsidRDefault="00CF1D13" w:rsidP="007F7438">
      <w:pPr>
        <w:jc w:val="center"/>
        <w:rPr>
          <w:rFonts w:ascii="Times New Roman" w:hAnsi="Times New Roman"/>
          <w:szCs w:val="24"/>
        </w:rPr>
      </w:pPr>
      <m:oMathPara>
        <m:oMath>
          <m:f>
            <m:fPr>
              <m:type m:val="skw"/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dV</m:t>
              </m:r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Cs w:val="24"/>
                </w:rPr>
                <m:t>max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K</m:t>
                  </m:r>
                </m:den>
              </m:f>
            </m:e>
          </m:d>
          <m:r>
            <w:rPr>
              <w:rFonts w:ascii="Cambria Math" w:hAnsi="Cambria Math"/>
              <w:szCs w:val="24"/>
            </w:rPr>
            <m:t>V-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Cs w:val="24"/>
                </w:rPr>
                <m:t>v</m:t>
              </m:r>
            </m:sub>
          </m:sSub>
          <m:r>
            <w:rPr>
              <w:rFonts w:ascii="Cambria Math" w:hAnsi="Cambria Math"/>
              <w:szCs w:val="24"/>
            </w:rPr>
            <m:t>V-aVP</m:t>
          </m:r>
        </m:oMath>
      </m:oMathPara>
    </w:p>
    <w:p w:rsidR="00C74571" w:rsidRPr="008012E8" w:rsidRDefault="00C74571" w:rsidP="007F7438">
      <w:pPr>
        <w:jc w:val="center"/>
        <w:rPr>
          <w:rFonts w:ascii="Times New Roman" w:hAnsi="Times New Roman"/>
          <w:szCs w:val="24"/>
        </w:rPr>
      </w:pPr>
    </w:p>
    <w:p w:rsidR="007E3C23" w:rsidRPr="008012E8" w:rsidRDefault="00CF1D13" w:rsidP="007F7438">
      <w:pPr>
        <w:jc w:val="center"/>
        <w:rPr>
          <w:rFonts w:ascii="Times New Roman" w:hAnsi="Times New Roman"/>
          <w:szCs w:val="24"/>
        </w:rPr>
      </w:pPr>
      <m:oMathPara>
        <m:oMath>
          <m:f>
            <m:fPr>
              <m:type m:val="skw"/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dP</m:t>
              </m:r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  <m:r>
            <w:rPr>
              <w:rFonts w:ascii="Cambria Math" w:hAnsi="Cambria Math"/>
              <w:szCs w:val="24"/>
            </w:rPr>
            <m:t>=acVP-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Cs w:val="24"/>
                </w:rPr>
                <m:t>p</m:t>
              </m:r>
            </m:sub>
          </m:sSub>
          <m:r>
            <w:rPr>
              <w:rFonts w:ascii="Cambria Math" w:hAnsi="Cambria Math"/>
              <w:szCs w:val="24"/>
            </w:rPr>
            <m:t>P</m:t>
          </m:r>
        </m:oMath>
      </m:oMathPara>
    </w:p>
    <w:p w:rsidR="007E3C23" w:rsidRPr="008012E8" w:rsidRDefault="007E3C23" w:rsidP="007F7438">
      <w:pPr>
        <w:jc w:val="both"/>
        <w:rPr>
          <w:rFonts w:ascii="Times New Roman" w:hAnsi="Times New Roman"/>
          <w:szCs w:val="24"/>
        </w:rPr>
      </w:pPr>
    </w:p>
    <w:p w:rsidR="007E3C23" w:rsidRDefault="00DA0928" w:rsidP="007F743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Note that these equations are from </w:t>
      </w:r>
      <w:r w:rsidR="009905B3">
        <w:rPr>
          <w:rFonts w:ascii="Times New Roman" w:hAnsi="Times New Roman"/>
          <w:szCs w:val="24"/>
        </w:rPr>
        <w:t>Pred</w:t>
      </w:r>
      <w:r>
        <w:rPr>
          <w:rFonts w:ascii="Times New Roman" w:hAnsi="Times New Roman"/>
          <w:szCs w:val="24"/>
        </w:rPr>
        <w:t xml:space="preserve">Model3 </w:t>
      </w:r>
      <w:r w:rsidR="009905B3">
        <w:rPr>
          <w:rFonts w:ascii="Times New Roman" w:hAnsi="Times New Roman"/>
          <w:szCs w:val="24"/>
        </w:rPr>
        <w:t xml:space="preserve">which </w:t>
      </w:r>
      <w:r>
        <w:rPr>
          <w:rFonts w:ascii="Times New Roman" w:hAnsi="Times New Roman"/>
          <w:szCs w:val="24"/>
        </w:rPr>
        <w:t>we</w:t>
      </w:r>
      <w:r w:rsidR="00AE1AD2">
        <w:rPr>
          <w:rFonts w:ascii="Times New Roman" w:hAnsi="Times New Roman"/>
          <w:szCs w:val="24"/>
        </w:rPr>
        <w:t xml:space="preserve"> will build</w:t>
      </w:r>
      <w:r>
        <w:rPr>
          <w:rFonts w:ascii="Times New Roman" w:hAnsi="Times New Roman"/>
          <w:szCs w:val="24"/>
        </w:rPr>
        <w:t xml:space="preserve"> together in lab. </w:t>
      </w:r>
      <w:r w:rsidR="009905B3">
        <w:rPr>
          <w:rFonts w:ascii="Times New Roman" w:hAnsi="Times New Roman"/>
          <w:szCs w:val="24"/>
        </w:rPr>
        <w:t>PredModel3</w:t>
      </w:r>
      <w:r>
        <w:rPr>
          <w:rFonts w:ascii="Times New Roman" w:hAnsi="Times New Roman"/>
          <w:szCs w:val="24"/>
        </w:rPr>
        <w:t xml:space="preserve"> does not contain a predator ceiling; we </w:t>
      </w:r>
      <w:r w:rsidRPr="00DA0928">
        <w:rPr>
          <w:rFonts w:ascii="Times New Roman" w:hAnsi="Times New Roman"/>
          <w:b/>
          <w:szCs w:val="24"/>
        </w:rPr>
        <w:t>cannot</w:t>
      </w:r>
      <w:r w:rsidR="007E3C23" w:rsidRPr="008012E8">
        <w:rPr>
          <w:rFonts w:ascii="Times New Roman" w:hAnsi="Times New Roman"/>
          <w:szCs w:val="24"/>
        </w:rPr>
        <w:t xml:space="preserve"> solve for equilibrium with </w:t>
      </w:r>
      <w:r>
        <w:rPr>
          <w:rFonts w:ascii="Times New Roman" w:hAnsi="Times New Roman"/>
          <w:szCs w:val="24"/>
        </w:rPr>
        <w:t xml:space="preserve">the complicated ceiling </w:t>
      </w:r>
      <w:r>
        <w:rPr>
          <w:rFonts w:ascii="Times New Roman" w:hAnsi="Times New Roman"/>
          <w:szCs w:val="24"/>
        </w:rPr>
        <w:lastRenderedPageBreak/>
        <w:t>included</w:t>
      </w:r>
      <w:r w:rsidR="00613DC6">
        <w:rPr>
          <w:rFonts w:ascii="Times New Roman" w:hAnsi="Times New Roman"/>
          <w:szCs w:val="24"/>
        </w:rPr>
        <w:t xml:space="preserve">. </w:t>
      </w:r>
      <w:r w:rsidR="007E3C23" w:rsidRPr="008012E8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 xml:space="preserve">prey </w:t>
      </w:r>
      <w:r w:rsidR="007E3C23" w:rsidRPr="008012E8">
        <w:rPr>
          <w:rFonts w:ascii="Times New Roman" w:hAnsi="Times New Roman"/>
          <w:szCs w:val="24"/>
        </w:rPr>
        <w:t xml:space="preserve">model includes a density-dependence </w:t>
      </w:r>
      <w:proofErr w:type="gramStart"/>
      <w:r w:rsidR="007E3C23" w:rsidRPr="008012E8">
        <w:rPr>
          <w:rFonts w:ascii="Times New Roman" w:hAnsi="Times New Roman"/>
          <w:szCs w:val="24"/>
        </w:rPr>
        <w:t>term</w:t>
      </w:r>
      <w:r w:rsidR="00B61ED1">
        <w:rPr>
          <w:rFonts w:ascii="Times New Roman" w:hAnsi="Times New Roman"/>
          <w:szCs w:val="24"/>
        </w:rPr>
        <w:t xml:space="preserve"> </w:t>
      </w:r>
      <m:oMath>
        <w:proofErr w:type="gramEnd"/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Cs w:val="24"/>
              </w:rPr>
              <m:t>max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V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K</m:t>
                </m:r>
              </m:den>
            </m:f>
          </m:e>
        </m:d>
      </m:oMath>
      <w:r w:rsidR="00B61ED1">
        <w:rPr>
          <w:rFonts w:ascii="Times New Roman" w:hAnsi="Times New Roman"/>
          <w:szCs w:val="24"/>
        </w:rPr>
        <w:t xml:space="preserve">, </w:t>
      </w:r>
      <w:r w:rsidR="007E3C23" w:rsidRPr="008012E8">
        <w:rPr>
          <w:rFonts w:ascii="Times New Roman" w:hAnsi="Times New Roman"/>
          <w:szCs w:val="24"/>
        </w:rPr>
        <w:t xml:space="preserve">and assumes that each predator removes a constant fraction of the prey population (the attack rate, </w:t>
      </w:r>
      <w:r w:rsidR="007E3C23" w:rsidRPr="008012E8">
        <w:rPr>
          <w:rFonts w:ascii="Times New Roman" w:hAnsi="Times New Roman"/>
          <w:i/>
          <w:szCs w:val="24"/>
        </w:rPr>
        <w:t>a</w:t>
      </w:r>
      <w:r w:rsidR="00D37ADF">
        <w:rPr>
          <w:rFonts w:ascii="Times New Roman" w:hAnsi="Times New Roman"/>
          <w:szCs w:val="24"/>
        </w:rPr>
        <w:t>, is constant</w:t>
      </w:r>
      <w:r w:rsidR="00025D18">
        <w:rPr>
          <w:rFonts w:ascii="Times New Roman" w:hAnsi="Times New Roman"/>
          <w:szCs w:val="24"/>
        </w:rPr>
        <w:t>).</w:t>
      </w:r>
    </w:p>
    <w:p w:rsidR="00025D18" w:rsidRPr="008012E8" w:rsidRDefault="00025D18" w:rsidP="007F7438">
      <w:pPr>
        <w:jc w:val="both"/>
        <w:rPr>
          <w:rFonts w:ascii="Times New Roman" w:hAnsi="Times New Roman"/>
          <w:szCs w:val="24"/>
        </w:rPr>
      </w:pPr>
    </w:p>
    <w:p w:rsidR="00025D18" w:rsidRPr="00025D18" w:rsidRDefault="00025D18" w:rsidP="007F7438">
      <w:pPr>
        <w:jc w:val="both"/>
        <w:rPr>
          <w:rFonts w:ascii="Times New Roman" w:hAnsi="Times New Roman"/>
          <w:i/>
          <w:szCs w:val="24"/>
        </w:rPr>
      </w:pPr>
      <w:r w:rsidRPr="00025D18">
        <w:rPr>
          <w:rFonts w:ascii="Times New Roman" w:hAnsi="Times New Roman"/>
          <w:i/>
          <w:szCs w:val="24"/>
        </w:rPr>
        <w:t>I</w:t>
      </w:r>
      <w:r w:rsidR="007E3C23" w:rsidRPr="00025D18">
        <w:rPr>
          <w:rFonts w:ascii="Times New Roman" w:hAnsi="Times New Roman"/>
          <w:i/>
          <w:szCs w:val="24"/>
        </w:rPr>
        <w:t xml:space="preserve">nstructions for how to </w:t>
      </w:r>
      <w:r w:rsidR="007E3C23" w:rsidRPr="00025D18">
        <w:rPr>
          <w:rFonts w:ascii="Times New Roman" w:hAnsi="Times New Roman"/>
          <w:b/>
          <w:i/>
          <w:szCs w:val="24"/>
        </w:rPr>
        <w:t>solve</w:t>
      </w:r>
      <w:r w:rsidR="007E3C23" w:rsidRPr="00025D18">
        <w:rPr>
          <w:rFonts w:ascii="Times New Roman" w:hAnsi="Times New Roman"/>
          <w:i/>
          <w:szCs w:val="24"/>
        </w:rPr>
        <w:t xml:space="preserve"> </w:t>
      </w:r>
      <w:r w:rsidRPr="00025D18">
        <w:rPr>
          <w:rFonts w:ascii="Times New Roman" w:hAnsi="Times New Roman"/>
          <w:i/>
          <w:szCs w:val="24"/>
        </w:rPr>
        <w:t xml:space="preserve">the predator-prey equations </w:t>
      </w:r>
      <w:r>
        <w:rPr>
          <w:rFonts w:ascii="Times New Roman" w:hAnsi="Times New Roman"/>
          <w:i/>
          <w:szCs w:val="24"/>
        </w:rPr>
        <w:t>for</w:t>
      </w:r>
      <w:r w:rsidR="007E3C23" w:rsidRPr="00025D18">
        <w:rPr>
          <w:rFonts w:ascii="Times New Roman" w:hAnsi="Times New Roman"/>
          <w:i/>
          <w:szCs w:val="24"/>
        </w:rPr>
        <w:t xml:space="preserve"> st</w:t>
      </w:r>
      <w:r w:rsidRPr="00025D18">
        <w:rPr>
          <w:rFonts w:ascii="Times New Roman" w:hAnsi="Times New Roman"/>
          <w:i/>
          <w:szCs w:val="24"/>
        </w:rPr>
        <w:t xml:space="preserve">eady state </w:t>
      </w:r>
    </w:p>
    <w:p w:rsidR="00B53BE4" w:rsidRDefault="007E3C23" w:rsidP="007F7438">
      <w:pPr>
        <w:jc w:val="both"/>
        <w:rPr>
          <w:rFonts w:ascii="Times New Roman" w:hAnsi="Times New Roman"/>
          <w:szCs w:val="24"/>
        </w:rPr>
      </w:pPr>
      <w:r w:rsidRPr="008012E8">
        <w:rPr>
          <w:rFonts w:ascii="Times New Roman" w:hAnsi="Times New Roman"/>
          <w:szCs w:val="24"/>
        </w:rPr>
        <w:t xml:space="preserve">At steady state, the growth rate is 0, so </w:t>
      </w:r>
      <w:proofErr w:type="spellStart"/>
      <w:r w:rsidRPr="008012E8">
        <w:rPr>
          <w:rFonts w:ascii="Times New Roman" w:hAnsi="Times New Roman"/>
          <w:szCs w:val="24"/>
        </w:rPr>
        <w:t>d</w:t>
      </w:r>
      <w:r w:rsidR="00025D18">
        <w:rPr>
          <w:rFonts w:ascii="Times New Roman" w:hAnsi="Times New Roman"/>
          <w:szCs w:val="24"/>
        </w:rPr>
        <w:t>V</w:t>
      </w:r>
      <w:proofErr w:type="spellEnd"/>
      <w:r w:rsidRPr="008012E8">
        <w:rPr>
          <w:rFonts w:ascii="Times New Roman" w:hAnsi="Times New Roman"/>
          <w:szCs w:val="24"/>
        </w:rPr>
        <w:t>/</w:t>
      </w:r>
      <w:proofErr w:type="spellStart"/>
      <w:r w:rsidRPr="008012E8">
        <w:rPr>
          <w:rFonts w:ascii="Times New Roman" w:hAnsi="Times New Roman"/>
          <w:szCs w:val="24"/>
        </w:rPr>
        <w:t>dt</w:t>
      </w:r>
      <w:proofErr w:type="spellEnd"/>
      <w:r w:rsidRPr="008012E8">
        <w:rPr>
          <w:rFonts w:ascii="Times New Roman" w:hAnsi="Times New Roman"/>
          <w:szCs w:val="24"/>
        </w:rPr>
        <w:t xml:space="preserve"> = 0, and </w:t>
      </w:r>
      <w:proofErr w:type="spellStart"/>
      <w:r w:rsidRPr="008012E8">
        <w:rPr>
          <w:rFonts w:ascii="Times New Roman" w:hAnsi="Times New Roman"/>
          <w:szCs w:val="24"/>
        </w:rPr>
        <w:t>d</w:t>
      </w:r>
      <w:r w:rsidR="00025D18">
        <w:rPr>
          <w:rFonts w:ascii="Times New Roman" w:hAnsi="Times New Roman"/>
          <w:szCs w:val="24"/>
        </w:rPr>
        <w:t>P</w:t>
      </w:r>
      <w:proofErr w:type="spellEnd"/>
      <w:r w:rsidR="00B53BE4">
        <w:rPr>
          <w:rFonts w:ascii="Times New Roman" w:hAnsi="Times New Roman"/>
          <w:szCs w:val="24"/>
        </w:rPr>
        <w:t>/</w:t>
      </w:r>
      <w:proofErr w:type="spellStart"/>
      <w:r w:rsidR="00B53BE4">
        <w:rPr>
          <w:rFonts w:ascii="Times New Roman" w:hAnsi="Times New Roman"/>
          <w:szCs w:val="24"/>
        </w:rPr>
        <w:t>dt</w:t>
      </w:r>
      <w:proofErr w:type="spellEnd"/>
      <w:r w:rsidR="00B53BE4">
        <w:rPr>
          <w:rFonts w:ascii="Times New Roman" w:hAnsi="Times New Roman"/>
          <w:szCs w:val="24"/>
        </w:rPr>
        <w:t xml:space="preserve"> = 0.</w:t>
      </w:r>
    </w:p>
    <w:p w:rsidR="00B53BE4" w:rsidRDefault="00B53BE4" w:rsidP="00B53BE4">
      <w:pPr>
        <w:jc w:val="both"/>
        <w:rPr>
          <w:rFonts w:ascii="Times New Roman" w:hAnsi="Times New Roman"/>
          <w:szCs w:val="24"/>
        </w:rPr>
      </w:pPr>
    </w:p>
    <w:p w:rsidR="00B53BE4" w:rsidRDefault="00B53BE4" w:rsidP="00B53BE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</w:t>
      </w:r>
      <w:r w:rsidRPr="008012E8">
        <w:rPr>
          <w:rFonts w:ascii="Times New Roman" w:hAnsi="Times New Roman"/>
          <w:szCs w:val="24"/>
        </w:rPr>
        <w:t xml:space="preserve">ou can get </w:t>
      </w:r>
      <w:r>
        <w:rPr>
          <w:rFonts w:ascii="Times New Roman" w:hAnsi="Times New Roman"/>
          <w:szCs w:val="24"/>
        </w:rPr>
        <w:t>V</w:t>
      </w:r>
      <w:r w:rsidRPr="008012E8">
        <w:rPr>
          <w:rFonts w:ascii="Times New Roman" w:hAnsi="Times New Roman"/>
          <w:szCs w:val="24"/>
        </w:rPr>
        <w:t xml:space="preserve">* </w:t>
      </w:r>
      <w:r>
        <w:rPr>
          <w:rFonts w:ascii="Times New Roman" w:hAnsi="Times New Roman"/>
          <w:szCs w:val="24"/>
        </w:rPr>
        <w:t xml:space="preserve">(prey abundance </w:t>
      </w:r>
      <w:r w:rsidRPr="008012E8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 xml:space="preserve">equilibrium, i.e., </w:t>
      </w:r>
      <w:r w:rsidRPr="008012E8">
        <w:rPr>
          <w:rFonts w:ascii="Times New Roman" w:hAnsi="Times New Roman"/>
          <w:szCs w:val="24"/>
        </w:rPr>
        <w:t xml:space="preserve">steady state) by doing some algebra on </w:t>
      </w:r>
      <w:r>
        <w:rPr>
          <w:rFonts w:ascii="Times New Roman" w:hAnsi="Times New Roman"/>
          <w:szCs w:val="24"/>
        </w:rPr>
        <w:t>the predator equation and solving for V*:</w:t>
      </w:r>
    </w:p>
    <w:p w:rsidR="00B53BE4" w:rsidRPr="008012E8" w:rsidRDefault="00B53BE4" w:rsidP="00B53BE4">
      <w:pPr>
        <w:jc w:val="both"/>
        <w:rPr>
          <w:rFonts w:ascii="Times New Roman" w:hAnsi="Times New Roman"/>
          <w:szCs w:val="24"/>
        </w:rPr>
      </w:pPr>
    </w:p>
    <w:p w:rsidR="00B53BE4" w:rsidRPr="008012E8" w:rsidRDefault="00B53BE4" w:rsidP="00B53BE4">
      <w:pPr>
        <w:jc w:val="both"/>
        <w:rPr>
          <w:rFonts w:ascii="Times New Roman" w:hAnsi="Times New Roman"/>
          <w:szCs w:val="24"/>
        </w:rPr>
      </w:pPr>
      <w:r w:rsidRPr="008012E8">
        <w:rPr>
          <w:rFonts w:ascii="Times New Roman" w:hAnsi="Times New Roman"/>
          <w:szCs w:val="24"/>
        </w:rPr>
        <w:t xml:space="preserve"> </w:t>
      </w:r>
      <w:r w:rsidRPr="008012E8">
        <w:rPr>
          <w:rFonts w:ascii="Times New Roman" w:hAnsi="Times New Roman"/>
          <w:szCs w:val="24"/>
        </w:rPr>
        <w:tab/>
      </w:r>
      <w:r w:rsidRPr="008012E8">
        <w:rPr>
          <w:rFonts w:ascii="Times New Roman" w:hAnsi="Times New Roman"/>
          <w:szCs w:val="24"/>
        </w:rPr>
        <w:tab/>
      </w:r>
      <w:r w:rsidRPr="008012E8">
        <w:rPr>
          <w:rFonts w:ascii="Times New Roman" w:hAnsi="Times New Roman"/>
          <w:szCs w:val="24"/>
        </w:rPr>
        <w:tab/>
      </w:r>
      <w:r w:rsidRPr="008012E8">
        <w:rPr>
          <w:rFonts w:ascii="Times New Roman" w:hAnsi="Times New Roman"/>
          <w:szCs w:val="24"/>
        </w:rPr>
        <w:tab/>
      </w:r>
      <w:r w:rsidRPr="008012E8">
        <w:rPr>
          <w:rFonts w:ascii="Times New Roman" w:hAnsi="Times New Roman"/>
          <w:szCs w:val="24"/>
        </w:rPr>
        <w:tab/>
        <w:t xml:space="preserve"> </w:t>
      </w:r>
      <m:oMath>
        <m:r>
          <w:rPr>
            <w:rFonts w:ascii="Cambria Math" w:hAnsi="Cambria Math"/>
            <w:szCs w:val="24"/>
          </w:rPr>
          <m:t>0=ac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V</m:t>
            </m:r>
          </m:e>
          <m:sup>
            <m:r>
              <w:rPr>
                <w:rFonts w:ascii="Cambria Math" w:hAnsi="Cambria Math"/>
                <w:szCs w:val="24"/>
              </w:rPr>
              <m:t>*</m:t>
            </m:r>
          </m:sup>
        </m:sSup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P</m:t>
            </m:r>
          </m:e>
          <m:sup>
            <m:r>
              <w:rPr>
                <w:rFonts w:ascii="Cambria Math" w:hAnsi="Cambria Math"/>
                <w:szCs w:val="24"/>
              </w:rPr>
              <m:t>*</m:t>
            </m:r>
          </m:sup>
        </m:sSup>
        <m:r>
          <w:rPr>
            <w:rFonts w:ascii="Cambria Math" w:hAnsi="Cambria Math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Cs w:val="24"/>
              </w:rPr>
              <m:t>p</m:t>
            </m:r>
          </m:sub>
        </m:sSub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P</m:t>
            </m:r>
          </m:e>
          <m:sup>
            <m:r>
              <w:rPr>
                <w:rFonts w:ascii="Cambria Math" w:hAnsi="Cambria Math"/>
                <w:szCs w:val="24"/>
              </w:rPr>
              <m:t>*</m:t>
            </m:r>
          </m:sup>
        </m:sSup>
      </m:oMath>
    </w:p>
    <w:p w:rsidR="00B53BE4" w:rsidRDefault="00B53BE4" w:rsidP="00B53BE4">
      <w:pPr>
        <w:jc w:val="both"/>
        <w:rPr>
          <w:rFonts w:ascii="Times New Roman" w:hAnsi="Times New Roman"/>
          <w:szCs w:val="24"/>
        </w:rPr>
      </w:pPr>
    </w:p>
    <w:p w:rsidR="00B53BE4" w:rsidRDefault="00B53BE4" w:rsidP="00B53BE4">
      <w:pPr>
        <w:jc w:val="both"/>
        <w:rPr>
          <w:rFonts w:ascii="Times New Roman" w:hAnsi="Times New Roman"/>
          <w:szCs w:val="24"/>
        </w:rPr>
      </w:pPr>
    </w:p>
    <w:p w:rsidR="00B53BE4" w:rsidRDefault="00B53BE4" w:rsidP="00B53BE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</w:t>
      </w:r>
      <w:r w:rsidRPr="008012E8">
        <w:rPr>
          <w:rFonts w:ascii="Times New Roman" w:hAnsi="Times New Roman"/>
          <w:szCs w:val="24"/>
        </w:rPr>
        <w:t xml:space="preserve">ou can get </w:t>
      </w:r>
      <w:r>
        <w:rPr>
          <w:rFonts w:ascii="Times New Roman" w:hAnsi="Times New Roman"/>
          <w:szCs w:val="24"/>
        </w:rPr>
        <w:t>P* (predator abundance</w:t>
      </w:r>
      <w:r w:rsidRPr="008012E8">
        <w:rPr>
          <w:rFonts w:ascii="Times New Roman" w:hAnsi="Times New Roman"/>
          <w:szCs w:val="24"/>
        </w:rPr>
        <w:t xml:space="preserve"> at equilibrium</w:t>
      </w:r>
      <w:r>
        <w:rPr>
          <w:rFonts w:ascii="Times New Roman" w:hAnsi="Times New Roman"/>
          <w:szCs w:val="24"/>
        </w:rPr>
        <w:t>, i.e., steady state</w:t>
      </w:r>
      <w:r w:rsidRPr="008012E8">
        <w:rPr>
          <w:rFonts w:ascii="Times New Roman" w:hAnsi="Times New Roman"/>
          <w:szCs w:val="24"/>
        </w:rPr>
        <w:t xml:space="preserve">) by solving for </w:t>
      </w:r>
      <w:r>
        <w:rPr>
          <w:rFonts w:ascii="Times New Roman" w:hAnsi="Times New Roman"/>
          <w:szCs w:val="24"/>
        </w:rPr>
        <w:t>P* in the prey equation</w:t>
      </w:r>
      <w:r w:rsidRPr="008012E8">
        <w:rPr>
          <w:rFonts w:ascii="Times New Roman" w:hAnsi="Times New Roman"/>
          <w:szCs w:val="24"/>
        </w:rPr>
        <w:t xml:space="preserve">: </w:t>
      </w:r>
    </w:p>
    <w:p w:rsidR="00B53BE4" w:rsidRDefault="00B53BE4" w:rsidP="00B53BE4">
      <w:pPr>
        <w:jc w:val="both"/>
        <w:rPr>
          <w:rFonts w:ascii="Times New Roman" w:hAnsi="Times New Roman"/>
          <w:szCs w:val="24"/>
        </w:rPr>
      </w:pPr>
    </w:p>
    <w:p w:rsidR="00B53BE4" w:rsidRPr="00240665" w:rsidRDefault="00B53BE4" w:rsidP="00B53BE4">
      <w:pPr>
        <w:jc w:val="both"/>
        <w:rPr>
          <w:rFonts w:ascii="Times New Roman" w:hAnsi="Times New Roman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Cs w:val="24"/>
            </w:rPr>
            <m:t>0=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Cs w:val="24"/>
                </w:rPr>
                <m:t>max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*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K</m:t>
                  </m:r>
                </m:den>
              </m:f>
            </m:e>
          </m:d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V</m:t>
              </m:r>
            </m:e>
            <m:sup>
              <m:r>
                <w:rPr>
                  <w:rFonts w:ascii="Cambria Math" w:hAnsi="Cambria Math"/>
                  <w:szCs w:val="24"/>
                </w:rPr>
                <m:t>*</m:t>
              </m:r>
            </m:sup>
          </m:sSup>
          <m:r>
            <w:rPr>
              <w:rFonts w:ascii="Cambria Math" w:hAnsi="Cambria Math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Cs w:val="24"/>
                </w:rPr>
                <m:t>v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V</m:t>
              </m:r>
            </m:e>
            <m:sup>
              <m:r>
                <w:rPr>
                  <w:rFonts w:ascii="Cambria Math" w:hAnsi="Cambria Math"/>
                  <w:szCs w:val="24"/>
                </w:rPr>
                <m:t>*</m:t>
              </m:r>
            </m:sup>
          </m:sSup>
          <m:r>
            <w:rPr>
              <w:rFonts w:ascii="Cambria Math" w:hAnsi="Cambria Math"/>
              <w:szCs w:val="24"/>
            </w:rPr>
            <m:t>-a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V</m:t>
              </m:r>
            </m:e>
            <m:sup>
              <m:r>
                <w:rPr>
                  <w:rFonts w:ascii="Cambria Math" w:hAnsi="Cambria Math"/>
                  <w:szCs w:val="24"/>
                </w:rPr>
                <m:t>*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P</m:t>
              </m:r>
            </m:e>
            <m:sup>
              <m:r>
                <w:rPr>
                  <w:rFonts w:ascii="Cambria Math" w:hAnsi="Cambria Math"/>
                  <w:szCs w:val="24"/>
                </w:rPr>
                <m:t>*</m:t>
              </m:r>
            </m:sup>
          </m:sSup>
        </m:oMath>
      </m:oMathPara>
    </w:p>
    <w:p w:rsidR="00B53BE4" w:rsidRDefault="00B53BE4" w:rsidP="00B53BE4">
      <w:pPr>
        <w:jc w:val="both"/>
        <w:rPr>
          <w:rFonts w:ascii="Times New Roman" w:hAnsi="Times New Roman"/>
          <w:szCs w:val="24"/>
        </w:rPr>
      </w:pPr>
    </w:p>
    <w:p w:rsidR="00240665" w:rsidRDefault="00166C34" w:rsidP="007F743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Note that when you solve the prey equation for P*, you will have V* in the solution! </w:t>
      </w:r>
    </w:p>
    <w:p w:rsidR="00B67981" w:rsidRDefault="00B67981" w:rsidP="007F7438">
      <w:pPr>
        <w:jc w:val="both"/>
        <w:rPr>
          <w:rFonts w:ascii="Times New Roman" w:hAnsi="Times New Roman"/>
          <w:szCs w:val="24"/>
        </w:rPr>
      </w:pPr>
    </w:p>
    <w:p w:rsidR="00613DC6" w:rsidRDefault="007E3C23" w:rsidP="007F7438">
      <w:pPr>
        <w:jc w:val="both"/>
        <w:rPr>
          <w:rFonts w:ascii="Times New Roman" w:hAnsi="Times New Roman"/>
          <w:szCs w:val="24"/>
        </w:rPr>
      </w:pPr>
      <w:r w:rsidRPr="008012E8">
        <w:rPr>
          <w:rFonts w:ascii="Times New Roman" w:hAnsi="Times New Roman"/>
          <w:szCs w:val="24"/>
        </w:rPr>
        <w:t>Once you have equations for V* and P*</w:t>
      </w:r>
      <w:r w:rsidR="004953E7">
        <w:rPr>
          <w:rFonts w:ascii="Times New Roman" w:hAnsi="Times New Roman"/>
          <w:szCs w:val="24"/>
        </w:rPr>
        <w:t xml:space="preserve">, find V* and P* (i.e., find the </w:t>
      </w:r>
      <w:r w:rsidR="00240665">
        <w:rPr>
          <w:rFonts w:ascii="Times New Roman" w:hAnsi="Times New Roman"/>
          <w:szCs w:val="24"/>
        </w:rPr>
        <w:t>prey and predator steady state abundances</w:t>
      </w:r>
      <w:r w:rsidR="004953E7">
        <w:rPr>
          <w:rFonts w:ascii="Times New Roman" w:hAnsi="Times New Roman"/>
          <w:szCs w:val="24"/>
        </w:rPr>
        <w:t>)</w:t>
      </w:r>
      <w:r w:rsidR="00240665">
        <w:rPr>
          <w:rFonts w:ascii="Times New Roman" w:hAnsi="Times New Roman"/>
          <w:szCs w:val="24"/>
        </w:rPr>
        <w:t xml:space="preserve"> for </w:t>
      </w:r>
      <w:r w:rsidRPr="008012E8">
        <w:rPr>
          <w:rFonts w:ascii="Times New Roman" w:hAnsi="Times New Roman"/>
          <w:szCs w:val="24"/>
        </w:rPr>
        <w:t>a series of values of</w:t>
      </w:r>
      <w:r w:rsidR="009310C7">
        <w:rPr>
          <w:rFonts w:ascii="Times New Roman" w:hAnsi="Times New Roman"/>
          <w:szCs w:val="24"/>
        </w:rPr>
        <w:t xml:space="preserve"> prey carrying capacity,</w:t>
      </w:r>
      <w:r w:rsidRPr="008012E8">
        <w:rPr>
          <w:rFonts w:ascii="Times New Roman" w:hAnsi="Times New Roman"/>
          <w:szCs w:val="24"/>
        </w:rPr>
        <w:t xml:space="preserve"> K (</w:t>
      </w:r>
      <w:r w:rsidR="004953E7">
        <w:rPr>
          <w:rFonts w:ascii="Times New Roman" w:hAnsi="Times New Roman"/>
          <w:szCs w:val="24"/>
        </w:rPr>
        <w:t xml:space="preserve">use the series: </w:t>
      </w:r>
      <w:r w:rsidRPr="008012E8">
        <w:rPr>
          <w:rFonts w:ascii="Times New Roman" w:hAnsi="Times New Roman"/>
          <w:szCs w:val="24"/>
        </w:rPr>
        <w:t xml:space="preserve">20, 40, 60, 80, 100, 120, 140, 160, </w:t>
      </w:r>
      <w:r w:rsidR="009737D4">
        <w:rPr>
          <w:rFonts w:ascii="Times New Roman" w:hAnsi="Times New Roman"/>
          <w:szCs w:val="24"/>
        </w:rPr>
        <w:t xml:space="preserve">and </w:t>
      </w:r>
      <w:r w:rsidRPr="008012E8">
        <w:rPr>
          <w:rFonts w:ascii="Times New Roman" w:hAnsi="Times New Roman"/>
          <w:szCs w:val="24"/>
        </w:rPr>
        <w:t>180)</w:t>
      </w:r>
      <w:r w:rsidR="009310C7">
        <w:rPr>
          <w:rFonts w:ascii="Times New Roman" w:hAnsi="Times New Roman"/>
          <w:szCs w:val="24"/>
        </w:rPr>
        <w:t>,</w:t>
      </w:r>
      <w:r w:rsidRPr="008012E8">
        <w:rPr>
          <w:rFonts w:ascii="Times New Roman" w:hAnsi="Times New Roman"/>
          <w:szCs w:val="24"/>
        </w:rPr>
        <w:t xml:space="preserve"> using the </w:t>
      </w:r>
      <w:r w:rsidR="004953E7">
        <w:rPr>
          <w:rFonts w:ascii="Times New Roman" w:hAnsi="Times New Roman"/>
          <w:szCs w:val="24"/>
        </w:rPr>
        <w:t xml:space="preserve">parameter </w:t>
      </w:r>
      <w:r w:rsidRPr="008012E8">
        <w:rPr>
          <w:rFonts w:ascii="Times New Roman" w:hAnsi="Times New Roman"/>
          <w:szCs w:val="24"/>
        </w:rPr>
        <w:t>values in Table 1</w:t>
      </w:r>
      <w:r w:rsidR="009A7D6B">
        <w:rPr>
          <w:rFonts w:ascii="Times New Roman" w:hAnsi="Times New Roman"/>
          <w:szCs w:val="24"/>
        </w:rPr>
        <w:t xml:space="preserve"> (note:</w:t>
      </w:r>
      <w:r w:rsidRPr="008012E8">
        <w:rPr>
          <w:rFonts w:ascii="Times New Roman" w:hAnsi="Times New Roman"/>
          <w:szCs w:val="24"/>
        </w:rPr>
        <w:t xml:space="preserve"> </w:t>
      </w:r>
      <w:r w:rsidR="00B67981">
        <w:rPr>
          <w:rFonts w:ascii="Times New Roman" w:hAnsi="Times New Roman"/>
          <w:szCs w:val="24"/>
        </w:rPr>
        <w:t>see the excel file for this information)</w:t>
      </w:r>
      <w:r w:rsidR="00F4298B">
        <w:rPr>
          <w:rFonts w:ascii="Times New Roman" w:hAnsi="Times New Roman"/>
          <w:szCs w:val="24"/>
        </w:rPr>
        <w:t xml:space="preserve">. </w:t>
      </w:r>
      <w:r w:rsidR="009310C7">
        <w:rPr>
          <w:rFonts w:ascii="Times New Roman" w:hAnsi="Times New Roman"/>
          <w:szCs w:val="24"/>
        </w:rPr>
        <w:t xml:space="preserve">Provide a table of </w:t>
      </w:r>
      <w:r w:rsidR="004129D2">
        <w:rPr>
          <w:rFonts w:ascii="Times New Roman" w:hAnsi="Times New Roman"/>
          <w:szCs w:val="24"/>
        </w:rPr>
        <w:t>results</w:t>
      </w:r>
      <w:r w:rsidR="009310C7">
        <w:rPr>
          <w:rFonts w:ascii="Times New Roman" w:hAnsi="Times New Roman"/>
          <w:szCs w:val="24"/>
        </w:rPr>
        <w:t xml:space="preserve"> in your lab report and d</w:t>
      </w:r>
      <w:r w:rsidRPr="008012E8">
        <w:rPr>
          <w:rFonts w:ascii="Times New Roman" w:hAnsi="Times New Roman"/>
          <w:szCs w:val="24"/>
        </w:rPr>
        <w:t xml:space="preserve">escribe (and contrast) how </w:t>
      </w:r>
      <w:r w:rsidR="009310C7">
        <w:rPr>
          <w:rFonts w:ascii="Times New Roman" w:hAnsi="Times New Roman"/>
          <w:szCs w:val="24"/>
        </w:rPr>
        <w:t>V</w:t>
      </w:r>
      <w:r w:rsidRPr="008012E8">
        <w:rPr>
          <w:rFonts w:ascii="Times New Roman" w:hAnsi="Times New Roman"/>
          <w:szCs w:val="24"/>
        </w:rPr>
        <w:t xml:space="preserve">* and </w:t>
      </w:r>
      <w:r w:rsidR="009310C7">
        <w:rPr>
          <w:rFonts w:ascii="Times New Roman" w:hAnsi="Times New Roman"/>
          <w:szCs w:val="24"/>
        </w:rPr>
        <w:t>P</w:t>
      </w:r>
      <w:r w:rsidRPr="008012E8">
        <w:rPr>
          <w:rFonts w:ascii="Times New Roman" w:hAnsi="Times New Roman"/>
          <w:szCs w:val="24"/>
        </w:rPr>
        <w:t>* change as the prey</w:t>
      </w:r>
      <w:r w:rsidR="009310C7">
        <w:rPr>
          <w:rFonts w:ascii="Times New Roman" w:hAnsi="Times New Roman"/>
          <w:szCs w:val="24"/>
        </w:rPr>
        <w:t>’</w:t>
      </w:r>
      <w:r w:rsidRPr="008012E8">
        <w:rPr>
          <w:rFonts w:ascii="Times New Roman" w:hAnsi="Times New Roman"/>
          <w:szCs w:val="24"/>
        </w:rPr>
        <w:t>s carrying capacity (</w:t>
      </w:r>
      <w:r w:rsidR="009A7D6B">
        <w:rPr>
          <w:rFonts w:ascii="Times New Roman" w:hAnsi="Times New Roman"/>
          <w:szCs w:val="24"/>
        </w:rPr>
        <w:t xml:space="preserve">assumed to be </w:t>
      </w:r>
      <w:r w:rsidRPr="008012E8">
        <w:rPr>
          <w:rFonts w:ascii="Times New Roman" w:hAnsi="Times New Roman"/>
          <w:szCs w:val="24"/>
        </w:rPr>
        <w:t>a measure of habitat productivity) increases</w:t>
      </w:r>
      <w:r w:rsidR="00613DC6">
        <w:rPr>
          <w:rFonts w:ascii="Times New Roman" w:hAnsi="Times New Roman"/>
          <w:szCs w:val="24"/>
        </w:rPr>
        <w:t xml:space="preserve">. </w:t>
      </w:r>
      <w:r w:rsidRPr="008012E8">
        <w:rPr>
          <w:rFonts w:ascii="Times New Roman" w:hAnsi="Times New Roman"/>
          <w:szCs w:val="24"/>
        </w:rPr>
        <w:t xml:space="preserve">Remember that </w:t>
      </w:r>
      <w:r w:rsidR="00F26B08">
        <w:rPr>
          <w:rFonts w:ascii="Times New Roman" w:hAnsi="Times New Roman"/>
          <w:szCs w:val="24"/>
        </w:rPr>
        <w:t xml:space="preserve">these </w:t>
      </w:r>
      <w:r w:rsidR="00AB3DC7">
        <w:rPr>
          <w:rFonts w:ascii="Times New Roman" w:hAnsi="Times New Roman"/>
          <w:szCs w:val="24"/>
        </w:rPr>
        <w:t xml:space="preserve">steady state </w:t>
      </w:r>
      <w:r w:rsidR="00F26B08">
        <w:rPr>
          <w:rFonts w:ascii="Times New Roman" w:hAnsi="Times New Roman"/>
          <w:szCs w:val="24"/>
        </w:rPr>
        <w:t>abundances are</w:t>
      </w:r>
      <w:r w:rsidRPr="008012E8">
        <w:rPr>
          <w:rFonts w:ascii="Times New Roman" w:hAnsi="Times New Roman"/>
          <w:szCs w:val="24"/>
        </w:rPr>
        <w:t xml:space="preserve"> in the absence of a contest ceil</w:t>
      </w:r>
      <w:r w:rsidR="00613DC6">
        <w:rPr>
          <w:rFonts w:ascii="Times New Roman" w:hAnsi="Times New Roman"/>
          <w:szCs w:val="24"/>
        </w:rPr>
        <w:t>ing</w:t>
      </w:r>
      <w:r w:rsidR="00F26B08">
        <w:rPr>
          <w:rFonts w:ascii="Times New Roman" w:hAnsi="Times New Roman"/>
          <w:szCs w:val="24"/>
        </w:rPr>
        <w:t xml:space="preserve"> for the predator</w:t>
      </w:r>
      <w:r w:rsidR="00613DC6">
        <w:rPr>
          <w:rFonts w:ascii="Times New Roman" w:hAnsi="Times New Roman"/>
          <w:szCs w:val="24"/>
        </w:rPr>
        <w:t>.</w:t>
      </w:r>
    </w:p>
    <w:p w:rsidR="00613DC6" w:rsidRDefault="00613DC6" w:rsidP="007F7438">
      <w:pPr>
        <w:jc w:val="both"/>
        <w:rPr>
          <w:rFonts w:ascii="Times New Roman" w:hAnsi="Times New Roman"/>
          <w:szCs w:val="24"/>
        </w:rPr>
      </w:pPr>
    </w:p>
    <w:p w:rsidR="007E3C23" w:rsidRPr="008012E8" w:rsidRDefault="007E3C23" w:rsidP="007F7438">
      <w:pPr>
        <w:jc w:val="both"/>
        <w:rPr>
          <w:rFonts w:ascii="Times New Roman" w:hAnsi="Times New Roman"/>
          <w:szCs w:val="24"/>
        </w:rPr>
      </w:pPr>
      <w:r w:rsidRPr="008012E8">
        <w:rPr>
          <w:rFonts w:ascii="Times New Roman" w:hAnsi="Times New Roman"/>
          <w:szCs w:val="24"/>
        </w:rPr>
        <w:t>Based on what you just learned about how P* changes as a function of</w:t>
      </w:r>
      <w:r w:rsidR="00926291">
        <w:rPr>
          <w:rFonts w:ascii="Times New Roman" w:hAnsi="Times New Roman"/>
          <w:szCs w:val="24"/>
        </w:rPr>
        <w:t xml:space="preserve"> prey </w:t>
      </w:r>
      <w:r w:rsidRPr="008012E8">
        <w:rPr>
          <w:rFonts w:ascii="Times New Roman" w:hAnsi="Times New Roman"/>
          <w:szCs w:val="24"/>
        </w:rPr>
        <w:t>K, at what value of K would you expect a territorial predator to begin showing self-limitation if there is a “ceiling” of 5 predators</w:t>
      </w:r>
      <w:r w:rsidR="00613DC6">
        <w:rPr>
          <w:rFonts w:ascii="Times New Roman" w:hAnsi="Times New Roman"/>
          <w:szCs w:val="24"/>
        </w:rPr>
        <w:t xml:space="preserve">? </w:t>
      </w:r>
      <w:r w:rsidRPr="008012E8">
        <w:rPr>
          <w:rFonts w:ascii="Times New Roman" w:hAnsi="Times New Roman"/>
          <w:szCs w:val="24"/>
        </w:rPr>
        <w:t xml:space="preserve">That is, at what value of K would </w:t>
      </w:r>
      <w:proofErr w:type="gramStart"/>
      <w:r w:rsidRPr="008012E8">
        <w:rPr>
          <w:rFonts w:ascii="Times New Roman" w:hAnsi="Times New Roman"/>
          <w:szCs w:val="24"/>
        </w:rPr>
        <w:t>increasing</w:t>
      </w:r>
      <w:proofErr w:type="gramEnd"/>
      <w:r w:rsidRPr="008012E8">
        <w:rPr>
          <w:rFonts w:ascii="Times New Roman" w:hAnsi="Times New Roman"/>
          <w:szCs w:val="24"/>
        </w:rPr>
        <w:t xml:space="preserve"> K (habitat productivity) not lead to more predators if the system</w:t>
      </w:r>
      <w:r w:rsidR="00926291">
        <w:rPr>
          <w:rFonts w:ascii="Times New Roman" w:hAnsi="Times New Roman"/>
          <w:szCs w:val="24"/>
        </w:rPr>
        <w:t>’</w:t>
      </w:r>
      <w:r w:rsidRPr="008012E8">
        <w:rPr>
          <w:rFonts w:ascii="Times New Roman" w:hAnsi="Times New Roman"/>
          <w:szCs w:val="24"/>
        </w:rPr>
        <w:t>s limit is 5 predators</w:t>
      </w:r>
      <w:r w:rsidR="00613DC6">
        <w:rPr>
          <w:rFonts w:ascii="Times New Roman" w:hAnsi="Times New Roman"/>
          <w:szCs w:val="24"/>
        </w:rPr>
        <w:t xml:space="preserve">? </w:t>
      </w:r>
    </w:p>
    <w:p w:rsidR="00613DC6" w:rsidRDefault="00613DC6" w:rsidP="007F7438">
      <w:pPr>
        <w:jc w:val="both"/>
        <w:rPr>
          <w:rFonts w:ascii="Times New Roman" w:hAnsi="Times New Roman"/>
          <w:b/>
          <w:i/>
          <w:szCs w:val="24"/>
        </w:rPr>
      </w:pPr>
    </w:p>
    <w:p w:rsidR="007E3C23" w:rsidRPr="00613DC6" w:rsidRDefault="00613DC6" w:rsidP="007F7438">
      <w:pPr>
        <w:jc w:val="both"/>
        <w:rPr>
          <w:rFonts w:ascii="Times New Roman" w:hAnsi="Times New Roman"/>
          <w:b/>
          <w:szCs w:val="24"/>
        </w:rPr>
      </w:pPr>
      <w:r w:rsidRPr="00613DC6">
        <w:rPr>
          <w:rFonts w:ascii="Times New Roman" w:hAnsi="Times New Roman"/>
          <w:b/>
          <w:szCs w:val="24"/>
        </w:rPr>
        <w:t xml:space="preserve">Part </w:t>
      </w:r>
      <w:r w:rsidR="00E9001E">
        <w:rPr>
          <w:rFonts w:ascii="Times New Roman" w:hAnsi="Times New Roman"/>
          <w:b/>
          <w:szCs w:val="24"/>
        </w:rPr>
        <w:t>B</w:t>
      </w:r>
      <w:r w:rsidRPr="00613DC6">
        <w:rPr>
          <w:rFonts w:ascii="Times New Roman" w:hAnsi="Times New Roman"/>
          <w:b/>
          <w:szCs w:val="24"/>
        </w:rPr>
        <w:t xml:space="preserve">: Effect of </w:t>
      </w:r>
      <w:r>
        <w:rPr>
          <w:rFonts w:ascii="Times New Roman" w:hAnsi="Times New Roman"/>
          <w:b/>
          <w:szCs w:val="24"/>
        </w:rPr>
        <w:t>predator density dependence (contest vs. scramble) on prey (Stella)</w:t>
      </w:r>
    </w:p>
    <w:p w:rsidR="00F160FC" w:rsidRDefault="000C3159" w:rsidP="007F743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Using </w:t>
      </w:r>
      <w:r w:rsidR="009145E9" w:rsidRPr="009145E9">
        <w:rPr>
          <w:rFonts w:ascii="Times New Roman" w:hAnsi="Times New Roman"/>
          <w:b/>
          <w:szCs w:val="24"/>
        </w:rPr>
        <w:t>Pred</w:t>
      </w:r>
      <w:r w:rsidRPr="00497BC5">
        <w:rPr>
          <w:rFonts w:ascii="Times New Roman" w:hAnsi="Times New Roman"/>
          <w:b/>
          <w:szCs w:val="24"/>
        </w:rPr>
        <w:t>Model4</w:t>
      </w:r>
      <w:r>
        <w:rPr>
          <w:rFonts w:ascii="Times New Roman" w:hAnsi="Times New Roman"/>
          <w:szCs w:val="24"/>
        </w:rPr>
        <w:t xml:space="preserve"> (</w:t>
      </w:r>
      <w:r w:rsidR="00A161FE">
        <w:rPr>
          <w:rFonts w:ascii="Times New Roman" w:hAnsi="Times New Roman"/>
          <w:szCs w:val="24"/>
        </w:rPr>
        <w:t>that we built together in class</w:t>
      </w:r>
      <w:r>
        <w:rPr>
          <w:rFonts w:ascii="Times New Roman" w:hAnsi="Times New Roman"/>
          <w:szCs w:val="24"/>
        </w:rPr>
        <w:t>)</w:t>
      </w:r>
      <w:r w:rsidR="00007E59">
        <w:rPr>
          <w:rFonts w:ascii="Times New Roman" w:hAnsi="Times New Roman"/>
          <w:szCs w:val="24"/>
        </w:rPr>
        <w:t>, r</w:t>
      </w:r>
      <w:r w:rsidR="007E3C23" w:rsidRPr="008012E8">
        <w:rPr>
          <w:rFonts w:ascii="Times New Roman" w:hAnsi="Times New Roman"/>
          <w:szCs w:val="24"/>
        </w:rPr>
        <w:t>un Stella simulations for the two types of predators</w:t>
      </w:r>
      <w:r w:rsidR="008E538D">
        <w:rPr>
          <w:rFonts w:ascii="Times New Roman" w:hAnsi="Times New Roman"/>
          <w:szCs w:val="24"/>
        </w:rPr>
        <w:t xml:space="preserve"> (contest vs. scramble)</w:t>
      </w:r>
      <w:r w:rsidR="007E3C23" w:rsidRPr="008012E8">
        <w:rPr>
          <w:rFonts w:ascii="Times New Roman" w:hAnsi="Times New Roman"/>
          <w:szCs w:val="24"/>
        </w:rPr>
        <w:t xml:space="preserve"> using the </w:t>
      </w:r>
      <w:r w:rsidR="007E3C23" w:rsidRPr="000B207F">
        <w:rPr>
          <w:rFonts w:ascii="Times New Roman" w:hAnsi="Times New Roman"/>
          <w:szCs w:val="24"/>
        </w:rPr>
        <w:t>parameter values (Table 1) and the series o</w:t>
      </w:r>
      <w:r w:rsidR="00FD6ED7" w:rsidRPr="000B207F">
        <w:rPr>
          <w:rFonts w:ascii="Times New Roman" w:hAnsi="Times New Roman"/>
          <w:szCs w:val="24"/>
        </w:rPr>
        <w:t xml:space="preserve">f </w:t>
      </w:r>
      <w:proofErr w:type="gramStart"/>
      <w:r w:rsidR="00FD6ED7" w:rsidRPr="000B207F">
        <w:rPr>
          <w:rFonts w:ascii="Times New Roman" w:hAnsi="Times New Roman"/>
          <w:szCs w:val="24"/>
        </w:rPr>
        <w:t xml:space="preserve">prey </w:t>
      </w:r>
      <w:r w:rsidR="008E538D" w:rsidRPr="000B207F">
        <w:rPr>
          <w:rFonts w:ascii="Times New Roman" w:hAnsi="Times New Roman"/>
          <w:szCs w:val="24"/>
        </w:rPr>
        <w:t>carrying</w:t>
      </w:r>
      <w:proofErr w:type="gramEnd"/>
      <w:r w:rsidR="008E538D" w:rsidRPr="000B207F">
        <w:rPr>
          <w:rFonts w:ascii="Times New Roman" w:hAnsi="Times New Roman"/>
          <w:szCs w:val="24"/>
        </w:rPr>
        <w:t xml:space="preserve"> capacities (20 through </w:t>
      </w:r>
      <w:r w:rsidR="007E3C23" w:rsidRPr="000B207F">
        <w:rPr>
          <w:rFonts w:ascii="Times New Roman" w:hAnsi="Times New Roman"/>
          <w:szCs w:val="24"/>
        </w:rPr>
        <w:t>180) used above</w:t>
      </w:r>
      <w:r w:rsidR="00007E59" w:rsidRPr="000B207F">
        <w:rPr>
          <w:rFonts w:ascii="Times New Roman" w:hAnsi="Times New Roman"/>
          <w:szCs w:val="24"/>
        </w:rPr>
        <w:t xml:space="preserve"> (total of 18 simulations)</w:t>
      </w:r>
      <w:r w:rsidR="007E3C23" w:rsidRPr="000B207F">
        <w:rPr>
          <w:rFonts w:ascii="Times New Roman" w:hAnsi="Times New Roman"/>
          <w:szCs w:val="24"/>
        </w:rPr>
        <w:t xml:space="preserve">. </w:t>
      </w:r>
      <w:r w:rsidR="00214D44">
        <w:rPr>
          <w:rFonts w:ascii="Times New Roman" w:hAnsi="Times New Roman"/>
          <w:szCs w:val="24"/>
        </w:rPr>
        <w:t>Record the equilibrium abundance of prey (V*) and predators (P*)</w:t>
      </w:r>
      <w:r w:rsidR="00435BBB">
        <w:rPr>
          <w:rFonts w:ascii="Times New Roman" w:hAnsi="Times New Roman"/>
          <w:szCs w:val="24"/>
        </w:rPr>
        <w:t xml:space="preserve"> for each simulation</w:t>
      </w:r>
      <w:r w:rsidR="00FD560B">
        <w:rPr>
          <w:rFonts w:ascii="Times New Roman" w:hAnsi="Times New Roman"/>
          <w:szCs w:val="24"/>
        </w:rPr>
        <w:t xml:space="preserve"> and</w:t>
      </w:r>
      <w:r w:rsidR="00FA4D8B">
        <w:rPr>
          <w:rFonts w:ascii="Times New Roman" w:hAnsi="Times New Roman"/>
          <w:szCs w:val="24"/>
        </w:rPr>
        <w:t xml:space="preserve"> be sure to also pay attention to the dynamics of predators and prey (e.g., do they cycle, overshoot, or have a steady approach to equilibrium?)</w:t>
      </w:r>
      <w:r w:rsidR="00214D44">
        <w:rPr>
          <w:rFonts w:ascii="Times New Roman" w:hAnsi="Times New Roman"/>
          <w:szCs w:val="24"/>
        </w:rPr>
        <w:t xml:space="preserve">. </w:t>
      </w:r>
      <w:r w:rsidR="007E3C23" w:rsidRPr="000B207F">
        <w:rPr>
          <w:rFonts w:ascii="Times New Roman" w:hAnsi="Times New Roman"/>
          <w:szCs w:val="24"/>
        </w:rPr>
        <w:t xml:space="preserve">The </w:t>
      </w:r>
      <w:r w:rsidR="007E3C23" w:rsidRPr="000B207F">
        <w:rPr>
          <w:rFonts w:ascii="Times New Roman" w:hAnsi="Times New Roman"/>
          <w:b/>
          <w:szCs w:val="24"/>
        </w:rPr>
        <w:t>scramble</w:t>
      </w:r>
      <w:r w:rsidR="007E3C23" w:rsidRPr="000B207F">
        <w:rPr>
          <w:rFonts w:ascii="Times New Roman" w:hAnsi="Times New Roman"/>
          <w:szCs w:val="24"/>
        </w:rPr>
        <w:t xml:space="preserve"> predator can be simulated using a high ceiling</w:t>
      </w:r>
      <w:r w:rsidR="008E538D" w:rsidRPr="000B207F">
        <w:rPr>
          <w:rFonts w:ascii="Times New Roman" w:hAnsi="Times New Roman"/>
          <w:szCs w:val="24"/>
        </w:rPr>
        <w:t xml:space="preserve">, i.e., a </w:t>
      </w:r>
      <w:r w:rsidR="008E538D" w:rsidRPr="000B207F">
        <w:rPr>
          <w:rFonts w:ascii="Times New Roman" w:hAnsi="Times New Roman"/>
          <w:b/>
          <w:szCs w:val="24"/>
        </w:rPr>
        <w:t>ceiling equal to</w:t>
      </w:r>
      <w:r w:rsidR="007E3C23" w:rsidRPr="000B207F">
        <w:rPr>
          <w:rFonts w:ascii="Times New Roman" w:hAnsi="Times New Roman"/>
          <w:b/>
          <w:szCs w:val="24"/>
        </w:rPr>
        <w:t xml:space="preserve"> 100</w:t>
      </w:r>
      <w:r w:rsidR="007E3C23" w:rsidRPr="000B207F">
        <w:rPr>
          <w:rFonts w:ascii="Times New Roman" w:hAnsi="Times New Roman"/>
          <w:szCs w:val="24"/>
        </w:rPr>
        <w:t xml:space="preserve"> (</w:t>
      </w:r>
      <w:r w:rsidR="008E538D" w:rsidRPr="000B207F">
        <w:rPr>
          <w:rFonts w:ascii="Times New Roman" w:hAnsi="Times New Roman"/>
          <w:szCs w:val="24"/>
        </w:rPr>
        <w:t>this value is so high</w:t>
      </w:r>
      <w:r w:rsidR="001846B7">
        <w:rPr>
          <w:rFonts w:ascii="Times New Roman" w:hAnsi="Times New Roman"/>
          <w:szCs w:val="24"/>
        </w:rPr>
        <w:t xml:space="preserve"> that</w:t>
      </w:r>
      <w:r w:rsidR="008E538D" w:rsidRPr="000B207F">
        <w:rPr>
          <w:rFonts w:ascii="Times New Roman" w:hAnsi="Times New Roman"/>
          <w:szCs w:val="24"/>
        </w:rPr>
        <w:t xml:space="preserve"> the ceiling is never</w:t>
      </w:r>
      <w:r w:rsidR="00D20F81" w:rsidRPr="000B207F">
        <w:rPr>
          <w:rFonts w:ascii="Times New Roman" w:hAnsi="Times New Roman"/>
          <w:szCs w:val="24"/>
        </w:rPr>
        <w:t xml:space="preserve"> reached</w:t>
      </w:r>
      <w:r w:rsidR="007E3C23" w:rsidRPr="000B207F">
        <w:rPr>
          <w:rFonts w:ascii="Times New Roman" w:hAnsi="Times New Roman"/>
          <w:szCs w:val="24"/>
        </w:rPr>
        <w:t xml:space="preserve">). For the </w:t>
      </w:r>
      <w:r w:rsidR="007E3C23" w:rsidRPr="000B207F">
        <w:rPr>
          <w:rFonts w:ascii="Times New Roman" w:hAnsi="Times New Roman"/>
          <w:b/>
          <w:szCs w:val="24"/>
        </w:rPr>
        <w:t>territorial</w:t>
      </w:r>
      <w:r w:rsidR="007E3C23" w:rsidRPr="000B207F">
        <w:rPr>
          <w:rFonts w:ascii="Times New Roman" w:hAnsi="Times New Roman"/>
          <w:szCs w:val="24"/>
        </w:rPr>
        <w:t xml:space="preserve"> </w:t>
      </w:r>
      <w:r w:rsidR="00D20F81" w:rsidRPr="000B207F">
        <w:rPr>
          <w:rFonts w:ascii="Times New Roman" w:hAnsi="Times New Roman"/>
          <w:szCs w:val="24"/>
        </w:rPr>
        <w:t xml:space="preserve">(i.e., contest) </w:t>
      </w:r>
      <w:r w:rsidR="007E3C23" w:rsidRPr="000B207F">
        <w:rPr>
          <w:rFonts w:ascii="Times New Roman" w:hAnsi="Times New Roman"/>
          <w:szCs w:val="24"/>
        </w:rPr>
        <w:t xml:space="preserve">predator, use a </w:t>
      </w:r>
      <w:r w:rsidR="007E3C23" w:rsidRPr="000B207F">
        <w:rPr>
          <w:rFonts w:ascii="Times New Roman" w:hAnsi="Times New Roman"/>
          <w:b/>
          <w:szCs w:val="24"/>
        </w:rPr>
        <w:t>ceiling of 5</w:t>
      </w:r>
      <w:r w:rsidR="007E3C23" w:rsidRPr="000B207F">
        <w:rPr>
          <w:rFonts w:ascii="Times New Roman" w:hAnsi="Times New Roman"/>
          <w:szCs w:val="24"/>
        </w:rPr>
        <w:t xml:space="preserve">. </w:t>
      </w:r>
      <w:r w:rsidR="00D20F81" w:rsidRPr="000B207F">
        <w:rPr>
          <w:rFonts w:ascii="Times New Roman" w:hAnsi="Times New Roman"/>
          <w:szCs w:val="24"/>
        </w:rPr>
        <w:t>I</w:t>
      </w:r>
      <w:r w:rsidR="00FD6ED7" w:rsidRPr="000B207F">
        <w:rPr>
          <w:rFonts w:ascii="Times New Roman" w:hAnsi="Times New Roman"/>
          <w:szCs w:val="24"/>
        </w:rPr>
        <w:t xml:space="preserve">n addition to the </w:t>
      </w:r>
      <w:r w:rsidR="00D20F81" w:rsidRPr="000B207F">
        <w:rPr>
          <w:rFonts w:ascii="Times New Roman" w:hAnsi="Times New Roman"/>
          <w:szCs w:val="24"/>
        </w:rPr>
        <w:t>simulations with predators, complete simulation</w:t>
      </w:r>
      <w:r w:rsidR="00FD6ED7" w:rsidRPr="000B207F">
        <w:rPr>
          <w:rFonts w:ascii="Times New Roman" w:hAnsi="Times New Roman"/>
          <w:szCs w:val="24"/>
        </w:rPr>
        <w:t>s</w:t>
      </w:r>
      <w:r w:rsidR="007E3C23" w:rsidRPr="000B207F">
        <w:rPr>
          <w:rFonts w:ascii="Times New Roman" w:hAnsi="Times New Roman"/>
          <w:szCs w:val="24"/>
        </w:rPr>
        <w:t xml:space="preserve"> without a predator (to d</w:t>
      </w:r>
      <w:r w:rsidR="00D20F81" w:rsidRPr="000B207F">
        <w:rPr>
          <w:rFonts w:ascii="Times New Roman" w:hAnsi="Times New Roman"/>
          <w:szCs w:val="24"/>
        </w:rPr>
        <w:t>o this you can set initial predator</w:t>
      </w:r>
      <w:r w:rsidR="007E3C23" w:rsidRPr="000B207F">
        <w:rPr>
          <w:rFonts w:ascii="Times New Roman" w:hAnsi="Times New Roman"/>
          <w:szCs w:val="24"/>
        </w:rPr>
        <w:t xml:space="preserve"> abundance to 0</w:t>
      </w:r>
      <w:r w:rsidR="00007E59" w:rsidRPr="000B207F">
        <w:rPr>
          <w:rFonts w:ascii="Times New Roman" w:hAnsi="Times New Roman"/>
          <w:szCs w:val="24"/>
        </w:rPr>
        <w:t xml:space="preserve">; this adds </w:t>
      </w:r>
      <w:r w:rsidR="000B207F" w:rsidRPr="000B207F">
        <w:rPr>
          <w:rFonts w:ascii="Times New Roman" w:hAnsi="Times New Roman"/>
          <w:szCs w:val="24"/>
        </w:rPr>
        <w:t>9</w:t>
      </w:r>
      <w:r w:rsidR="00007E59" w:rsidRPr="000B207F">
        <w:rPr>
          <w:rFonts w:ascii="Times New Roman" w:hAnsi="Times New Roman"/>
          <w:szCs w:val="24"/>
        </w:rPr>
        <w:t xml:space="preserve"> more simulations, for a grand total of 2</w:t>
      </w:r>
      <w:r w:rsidR="000B207F" w:rsidRPr="000B207F">
        <w:rPr>
          <w:rFonts w:ascii="Times New Roman" w:hAnsi="Times New Roman"/>
          <w:szCs w:val="24"/>
        </w:rPr>
        <w:t>7</w:t>
      </w:r>
      <w:r w:rsidR="00007E59" w:rsidRPr="000B207F">
        <w:rPr>
          <w:rFonts w:ascii="Times New Roman" w:hAnsi="Times New Roman"/>
          <w:szCs w:val="24"/>
        </w:rPr>
        <w:t xml:space="preserve"> simulations for Part B</w:t>
      </w:r>
      <w:r w:rsidR="007E3C23" w:rsidRPr="000B207F">
        <w:rPr>
          <w:rFonts w:ascii="Times New Roman" w:hAnsi="Times New Roman"/>
          <w:szCs w:val="24"/>
        </w:rPr>
        <w:t>)</w:t>
      </w:r>
      <w:r w:rsidR="00613DC6" w:rsidRPr="000B207F">
        <w:rPr>
          <w:rFonts w:ascii="Times New Roman" w:hAnsi="Times New Roman"/>
          <w:szCs w:val="24"/>
        </w:rPr>
        <w:t xml:space="preserve">. </w:t>
      </w:r>
      <w:r w:rsidR="00435BBB">
        <w:rPr>
          <w:rFonts w:ascii="Times New Roman" w:hAnsi="Times New Roman"/>
          <w:szCs w:val="24"/>
        </w:rPr>
        <w:t>For the simulations without predators, record prey abundance at equilibrium (V*)</w:t>
      </w:r>
      <w:r w:rsidR="0032119F">
        <w:rPr>
          <w:rFonts w:ascii="Times New Roman" w:hAnsi="Times New Roman"/>
          <w:szCs w:val="24"/>
        </w:rPr>
        <w:t xml:space="preserve"> and pay attention to prey dynamics</w:t>
      </w:r>
      <w:r w:rsidR="00435BBB">
        <w:rPr>
          <w:rFonts w:ascii="Times New Roman" w:hAnsi="Times New Roman"/>
          <w:szCs w:val="24"/>
        </w:rPr>
        <w:t xml:space="preserve">. </w:t>
      </w:r>
      <w:r w:rsidR="00D20F81" w:rsidRPr="00E577EF">
        <w:rPr>
          <w:rFonts w:ascii="Times New Roman" w:hAnsi="Times New Roman"/>
          <w:b/>
          <w:szCs w:val="24"/>
        </w:rPr>
        <w:t>Make sure the duration of each simulation</w:t>
      </w:r>
      <w:r w:rsidR="007E3C23" w:rsidRPr="00E577EF">
        <w:rPr>
          <w:rFonts w:ascii="Times New Roman" w:hAnsi="Times New Roman"/>
          <w:b/>
          <w:szCs w:val="24"/>
        </w:rPr>
        <w:t xml:space="preserve"> is long enough that steady-state is reached</w:t>
      </w:r>
      <w:r w:rsidR="00E577EF">
        <w:rPr>
          <w:rFonts w:ascii="Times New Roman" w:hAnsi="Times New Roman"/>
          <w:b/>
          <w:szCs w:val="24"/>
        </w:rPr>
        <w:t>!</w:t>
      </w:r>
      <w:r w:rsidR="00E577EF">
        <w:rPr>
          <w:rFonts w:ascii="Times New Roman" w:hAnsi="Times New Roman"/>
          <w:szCs w:val="24"/>
        </w:rPr>
        <w:t xml:space="preserve"> </w:t>
      </w:r>
      <w:r w:rsidR="00970C13">
        <w:rPr>
          <w:rFonts w:ascii="Times New Roman" w:hAnsi="Times New Roman"/>
          <w:szCs w:val="24"/>
        </w:rPr>
        <w:t xml:space="preserve">(See excel file for recommendations). </w:t>
      </w:r>
      <w:r w:rsidR="00E577EF">
        <w:rPr>
          <w:rFonts w:ascii="Times New Roman" w:hAnsi="Times New Roman"/>
          <w:szCs w:val="24"/>
        </w:rPr>
        <w:t>N</w:t>
      </w:r>
      <w:r w:rsidR="00D20F81" w:rsidRPr="000B207F">
        <w:rPr>
          <w:rFonts w:ascii="Times New Roman" w:hAnsi="Times New Roman"/>
          <w:szCs w:val="24"/>
        </w:rPr>
        <w:t>ote</w:t>
      </w:r>
      <w:r w:rsidR="00E577EF">
        <w:rPr>
          <w:rFonts w:ascii="Times New Roman" w:hAnsi="Times New Roman"/>
          <w:szCs w:val="24"/>
        </w:rPr>
        <w:t xml:space="preserve"> that</w:t>
      </w:r>
      <w:r w:rsidR="00D20F81" w:rsidRPr="000B207F">
        <w:rPr>
          <w:rFonts w:ascii="Times New Roman" w:hAnsi="Times New Roman"/>
          <w:szCs w:val="24"/>
        </w:rPr>
        <w:t xml:space="preserve"> you can change the simulation duration in the Run Specs window</w:t>
      </w:r>
      <w:r w:rsidR="00F07338">
        <w:rPr>
          <w:rFonts w:ascii="Times New Roman" w:hAnsi="Times New Roman"/>
          <w:szCs w:val="24"/>
        </w:rPr>
        <w:t xml:space="preserve">; the </w:t>
      </w:r>
      <w:r w:rsidR="00F07338">
        <w:rPr>
          <w:rFonts w:ascii="Times New Roman" w:hAnsi="Times New Roman"/>
          <w:szCs w:val="24"/>
        </w:rPr>
        <w:lastRenderedPageBreak/>
        <w:t xml:space="preserve">100 time steps we used during class may not be </w:t>
      </w:r>
      <w:r w:rsidR="00E577EF">
        <w:rPr>
          <w:rFonts w:ascii="Times New Roman" w:hAnsi="Times New Roman"/>
          <w:szCs w:val="24"/>
        </w:rPr>
        <w:t xml:space="preserve">sufficient </w:t>
      </w:r>
      <w:r w:rsidR="00F07338">
        <w:rPr>
          <w:rFonts w:ascii="Times New Roman" w:hAnsi="Times New Roman"/>
          <w:szCs w:val="24"/>
        </w:rPr>
        <w:t>for some simulations</w:t>
      </w:r>
      <w:r w:rsidR="00613DC6" w:rsidRPr="000B207F">
        <w:rPr>
          <w:rFonts w:ascii="Times New Roman" w:hAnsi="Times New Roman"/>
          <w:szCs w:val="24"/>
        </w:rPr>
        <w:t>.</w:t>
      </w:r>
      <w:r w:rsidR="00F07338">
        <w:rPr>
          <w:rFonts w:ascii="Times New Roman" w:hAnsi="Times New Roman"/>
          <w:szCs w:val="24"/>
        </w:rPr>
        <w:t xml:space="preserve"> </w:t>
      </w:r>
      <w:r w:rsidR="007E3C23" w:rsidRPr="000B207F">
        <w:rPr>
          <w:rFonts w:ascii="Times New Roman" w:hAnsi="Times New Roman"/>
          <w:szCs w:val="24"/>
        </w:rPr>
        <w:t>For</w:t>
      </w:r>
      <w:r w:rsidR="007E3C23" w:rsidRPr="008012E8">
        <w:rPr>
          <w:rFonts w:ascii="Times New Roman" w:hAnsi="Times New Roman"/>
          <w:szCs w:val="24"/>
        </w:rPr>
        <w:t xml:space="preserve"> runs where there are cycles (no steady-state), you can calculate steady-state abundance as the average of the maximum and minimum abundance of the cycle</w:t>
      </w:r>
      <w:r w:rsidR="00613DC6">
        <w:rPr>
          <w:rFonts w:ascii="Times New Roman" w:hAnsi="Times New Roman"/>
          <w:szCs w:val="24"/>
        </w:rPr>
        <w:t xml:space="preserve">. </w:t>
      </w:r>
      <w:r w:rsidR="007E3C23" w:rsidRPr="008012E8">
        <w:rPr>
          <w:rFonts w:ascii="Times New Roman" w:hAnsi="Times New Roman"/>
          <w:szCs w:val="24"/>
        </w:rPr>
        <w:t xml:space="preserve">You can use the </w:t>
      </w:r>
      <w:r w:rsidR="00FD6ED7">
        <w:rPr>
          <w:rFonts w:ascii="Times New Roman" w:hAnsi="Times New Roman"/>
          <w:szCs w:val="24"/>
        </w:rPr>
        <w:t>“</w:t>
      </w:r>
      <w:r w:rsidR="007E3C23" w:rsidRPr="008012E8">
        <w:rPr>
          <w:rFonts w:ascii="Times New Roman" w:hAnsi="Times New Roman"/>
          <w:szCs w:val="24"/>
        </w:rPr>
        <w:t>Table</w:t>
      </w:r>
      <w:r w:rsidR="00FD6ED7">
        <w:rPr>
          <w:rFonts w:ascii="Times New Roman" w:hAnsi="Times New Roman"/>
          <w:szCs w:val="24"/>
        </w:rPr>
        <w:t>”</w:t>
      </w:r>
      <w:r w:rsidR="007E3C23" w:rsidRPr="008012E8">
        <w:rPr>
          <w:rFonts w:ascii="Times New Roman" w:hAnsi="Times New Roman"/>
          <w:szCs w:val="24"/>
        </w:rPr>
        <w:t xml:space="preserve"> output feature to get accurate abundance estimates, and the </w:t>
      </w:r>
      <w:r w:rsidR="00FD6ED7">
        <w:rPr>
          <w:rFonts w:ascii="Times New Roman" w:hAnsi="Times New Roman"/>
          <w:szCs w:val="24"/>
        </w:rPr>
        <w:t>“</w:t>
      </w:r>
      <w:r w:rsidR="007E3C23" w:rsidRPr="008012E8">
        <w:rPr>
          <w:rFonts w:ascii="Times New Roman" w:hAnsi="Times New Roman"/>
          <w:szCs w:val="24"/>
        </w:rPr>
        <w:t>Graph</w:t>
      </w:r>
      <w:r w:rsidR="00FD6ED7">
        <w:rPr>
          <w:rFonts w:ascii="Times New Roman" w:hAnsi="Times New Roman"/>
          <w:szCs w:val="24"/>
        </w:rPr>
        <w:t>”</w:t>
      </w:r>
      <w:r w:rsidR="007E3C23" w:rsidRPr="008012E8">
        <w:rPr>
          <w:rFonts w:ascii="Times New Roman" w:hAnsi="Times New Roman"/>
          <w:szCs w:val="24"/>
        </w:rPr>
        <w:t xml:space="preserve"> outp</w:t>
      </w:r>
      <w:r w:rsidR="00F160FC">
        <w:rPr>
          <w:rFonts w:ascii="Times New Roman" w:hAnsi="Times New Roman"/>
          <w:szCs w:val="24"/>
        </w:rPr>
        <w:t>ut feature to examine dynamics.</w:t>
      </w:r>
    </w:p>
    <w:p w:rsidR="00F160FC" w:rsidRDefault="00F160FC" w:rsidP="007F7438">
      <w:pPr>
        <w:jc w:val="both"/>
        <w:rPr>
          <w:rFonts w:ascii="Times New Roman" w:hAnsi="Times New Roman"/>
          <w:szCs w:val="24"/>
        </w:rPr>
      </w:pPr>
    </w:p>
    <w:p w:rsidR="007E3C23" w:rsidRDefault="00373B6C" w:rsidP="007F743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 your </w:t>
      </w:r>
      <w:r w:rsidR="00970C13">
        <w:rPr>
          <w:rFonts w:ascii="Times New Roman" w:hAnsi="Times New Roman"/>
          <w:szCs w:val="24"/>
        </w:rPr>
        <w:t>excel file</w:t>
      </w:r>
      <w:r>
        <w:rPr>
          <w:rFonts w:ascii="Times New Roman" w:hAnsi="Times New Roman"/>
          <w:szCs w:val="24"/>
        </w:rPr>
        <w:t>, d</w:t>
      </w:r>
      <w:r w:rsidR="007E3C23" w:rsidRPr="008012E8">
        <w:rPr>
          <w:rFonts w:ascii="Times New Roman" w:hAnsi="Times New Roman"/>
          <w:szCs w:val="24"/>
        </w:rPr>
        <w:t xml:space="preserve">iscuss your results, including answering the </w:t>
      </w:r>
      <w:r>
        <w:rPr>
          <w:rFonts w:ascii="Times New Roman" w:hAnsi="Times New Roman"/>
          <w:szCs w:val="24"/>
        </w:rPr>
        <w:t xml:space="preserve">following </w:t>
      </w:r>
      <w:r w:rsidR="007E3C23" w:rsidRPr="008012E8">
        <w:rPr>
          <w:rFonts w:ascii="Times New Roman" w:hAnsi="Times New Roman"/>
          <w:szCs w:val="24"/>
        </w:rPr>
        <w:t>questions:</w:t>
      </w:r>
    </w:p>
    <w:p w:rsidR="00C028A4" w:rsidRPr="00C028A4" w:rsidRDefault="007E3C23" w:rsidP="00C028A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C028A4">
        <w:rPr>
          <w:rFonts w:ascii="Times New Roman" w:hAnsi="Times New Roman"/>
          <w:szCs w:val="24"/>
        </w:rPr>
        <w:t xml:space="preserve">Did the simulations support your prediction </w:t>
      </w:r>
      <w:r w:rsidR="00EA39A2">
        <w:rPr>
          <w:rFonts w:ascii="Times New Roman" w:hAnsi="Times New Roman"/>
          <w:szCs w:val="24"/>
        </w:rPr>
        <w:t xml:space="preserve">from </w:t>
      </w:r>
      <w:r w:rsidR="00C028A4" w:rsidRPr="00C028A4">
        <w:rPr>
          <w:rFonts w:ascii="Times New Roman" w:hAnsi="Times New Roman"/>
          <w:szCs w:val="24"/>
        </w:rPr>
        <w:t>Part A</w:t>
      </w:r>
      <w:r w:rsidRPr="00C028A4">
        <w:rPr>
          <w:rFonts w:ascii="Times New Roman" w:hAnsi="Times New Roman"/>
          <w:szCs w:val="24"/>
        </w:rPr>
        <w:t xml:space="preserve"> about an increase in </w:t>
      </w:r>
      <w:r w:rsidR="00EA39A2">
        <w:rPr>
          <w:rFonts w:ascii="Times New Roman" w:hAnsi="Times New Roman"/>
          <w:szCs w:val="24"/>
        </w:rPr>
        <w:t xml:space="preserve">prey </w:t>
      </w:r>
      <w:r w:rsidRPr="00C028A4">
        <w:rPr>
          <w:rFonts w:ascii="Times New Roman" w:hAnsi="Times New Roman"/>
          <w:szCs w:val="24"/>
        </w:rPr>
        <w:t>carr</w:t>
      </w:r>
      <w:r w:rsidR="00C028A4" w:rsidRPr="00C028A4">
        <w:rPr>
          <w:rFonts w:ascii="Times New Roman" w:hAnsi="Times New Roman"/>
          <w:szCs w:val="24"/>
        </w:rPr>
        <w:t>ying capacity and predator self-</w:t>
      </w:r>
      <w:r w:rsidRPr="00C028A4">
        <w:rPr>
          <w:rFonts w:ascii="Times New Roman" w:hAnsi="Times New Roman"/>
          <w:szCs w:val="24"/>
        </w:rPr>
        <w:t>limitation</w:t>
      </w:r>
      <w:r w:rsidR="00C028A4" w:rsidRPr="00C028A4">
        <w:rPr>
          <w:rFonts w:ascii="Times New Roman" w:hAnsi="Times New Roman"/>
          <w:szCs w:val="24"/>
        </w:rPr>
        <w:t>?</w:t>
      </w:r>
    </w:p>
    <w:p w:rsidR="00C028A4" w:rsidRPr="00C028A4" w:rsidRDefault="007E3C23" w:rsidP="00C028A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C028A4">
        <w:rPr>
          <w:rFonts w:ascii="Times New Roman" w:hAnsi="Times New Roman"/>
          <w:szCs w:val="24"/>
        </w:rPr>
        <w:t>How do the prey dynamics (e.g.</w:t>
      </w:r>
      <w:r w:rsidR="00EA39A2">
        <w:rPr>
          <w:rFonts w:ascii="Times New Roman" w:hAnsi="Times New Roman"/>
          <w:szCs w:val="24"/>
        </w:rPr>
        <w:t>,</w:t>
      </w:r>
      <w:r w:rsidRPr="00C028A4">
        <w:rPr>
          <w:rFonts w:ascii="Times New Roman" w:hAnsi="Times New Roman"/>
          <w:szCs w:val="24"/>
        </w:rPr>
        <w:t xml:space="preserve"> cycles, overshoot</w:t>
      </w:r>
      <w:r w:rsidR="00EA39A2">
        <w:rPr>
          <w:rFonts w:ascii="Times New Roman" w:hAnsi="Times New Roman"/>
          <w:szCs w:val="24"/>
        </w:rPr>
        <w:t xml:space="preserve"> of equilibrium, </w:t>
      </w:r>
      <w:r w:rsidR="00967AEB">
        <w:rPr>
          <w:rFonts w:ascii="Times New Roman" w:hAnsi="Times New Roman"/>
          <w:szCs w:val="24"/>
        </w:rPr>
        <w:t xml:space="preserve">vs. </w:t>
      </w:r>
      <w:r w:rsidR="00EA39A2">
        <w:rPr>
          <w:rFonts w:ascii="Times New Roman" w:hAnsi="Times New Roman"/>
          <w:szCs w:val="24"/>
        </w:rPr>
        <w:t>gradual</w:t>
      </w:r>
      <w:r w:rsidRPr="00C028A4">
        <w:rPr>
          <w:rFonts w:ascii="Times New Roman" w:hAnsi="Times New Roman"/>
          <w:szCs w:val="24"/>
        </w:rPr>
        <w:t xml:space="preserve"> approach</w:t>
      </w:r>
      <w:r w:rsidR="00EA39A2">
        <w:rPr>
          <w:rFonts w:ascii="Times New Roman" w:hAnsi="Times New Roman"/>
          <w:szCs w:val="24"/>
        </w:rPr>
        <w:t xml:space="preserve"> to</w:t>
      </w:r>
      <w:r w:rsidRPr="00C028A4">
        <w:rPr>
          <w:rFonts w:ascii="Times New Roman" w:hAnsi="Times New Roman"/>
          <w:szCs w:val="24"/>
        </w:rPr>
        <w:t xml:space="preserve"> equilibrium) differ between the 3</w:t>
      </w:r>
      <w:r w:rsidR="00C028A4" w:rsidRPr="00C028A4">
        <w:rPr>
          <w:rFonts w:ascii="Times New Roman" w:hAnsi="Times New Roman"/>
          <w:szCs w:val="24"/>
        </w:rPr>
        <w:t xml:space="preserve"> scenarios (i.e., scramble predator, territorial predator, </w:t>
      </w:r>
      <w:r w:rsidR="005A4720">
        <w:rPr>
          <w:rFonts w:ascii="Times New Roman" w:hAnsi="Times New Roman"/>
          <w:szCs w:val="24"/>
        </w:rPr>
        <w:t xml:space="preserve">vs. </w:t>
      </w:r>
      <w:r w:rsidR="00C028A4" w:rsidRPr="00C028A4">
        <w:rPr>
          <w:rFonts w:ascii="Times New Roman" w:hAnsi="Times New Roman"/>
          <w:szCs w:val="24"/>
        </w:rPr>
        <w:t>no predator scenarios)?</w:t>
      </w:r>
    </w:p>
    <w:p w:rsidR="00C028A4" w:rsidRPr="00C028A4" w:rsidRDefault="007E3C23" w:rsidP="00C028A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C028A4">
        <w:rPr>
          <w:rFonts w:ascii="Times New Roman" w:hAnsi="Times New Roman"/>
          <w:szCs w:val="24"/>
        </w:rPr>
        <w:t>How does the response of prey abundance to an increase in prey carrying capacity differ for the two types of predators</w:t>
      </w:r>
      <w:r w:rsidR="00C028A4" w:rsidRPr="00C028A4">
        <w:rPr>
          <w:rFonts w:ascii="Times New Roman" w:hAnsi="Times New Roman"/>
          <w:szCs w:val="24"/>
        </w:rPr>
        <w:t>?</w:t>
      </w:r>
    </w:p>
    <w:p w:rsidR="007E3C23" w:rsidRPr="00C028A4" w:rsidRDefault="00ED71E4" w:rsidP="00C028A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Given your answer to the question above, w</w:t>
      </w:r>
      <w:bookmarkStart w:id="0" w:name="_GoBack"/>
      <w:bookmarkEnd w:id="0"/>
      <w:r w:rsidR="007E3C23" w:rsidRPr="00C028A4">
        <w:rPr>
          <w:rFonts w:ascii="Times New Roman" w:hAnsi="Times New Roman"/>
          <w:szCs w:val="24"/>
        </w:rPr>
        <w:t xml:space="preserve">hich type of predator </w:t>
      </w:r>
      <w:r w:rsidR="00DB0F43">
        <w:rPr>
          <w:rFonts w:ascii="Times New Roman" w:hAnsi="Times New Roman"/>
          <w:szCs w:val="24"/>
        </w:rPr>
        <w:t>is better able to control</w:t>
      </w:r>
      <w:r w:rsidR="007E3C23" w:rsidRPr="00C028A4">
        <w:rPr>
          <w:rFonts w:ascii="Times New Roman" w:hAnsi="Times New Roman"/>
          <w:szCs w:val="24"/>
        </w:rPr>
        <w:t xml:space="preserve"> prey abundance?</w:t>
      </w:r>
    </w:p>
    <w:p w:rsidR="00EA39A2" w:rsidRDefault="00EA39A2" w:rsidP="007F7438">
      <w:pPr>
        <w:jc w:val="both"/>
        <w:rPr>
          <w:rFonts w:ascii="Times New Roman" w:hAnsi="Times New Roman"/>
          <w:szCs w:val="24"/>
        </w:rPr>
      </w:pPr>
    </w:p>
    <w:p w:rsidR="00CC27BB" w:rsidRPr="004129D2" w:rsidRDefault="00EA39A2" w:rsidP="00EA39A2">
      <w:pPr>
        <w:ind w:firstLine="720"/>
        <w:jc w:val="both"/>
        <w:rPr>
          <w:rFonts w:ascii="Times New Roman" w:hAnsi="Times New Roman"/>
          <w:szCs w:val="24"/>
        </w:rPr>
      </w:pPr>
      <w:proofErr w:type="gramStart"/>
      <w:r w:rsidRPr="00EA39A2">
        <w:rPr>
          <w:rFonts w:ascii="Times New Roman" w:hAnsi="Times New Roman"/>
          <w:b/>
          <w:szCs w:val="24"/>
        </w:rPr>
        <w:t>Table 1.</w:t>
      </w:r>
      <w:proofErr w:type="gramEnd"/>
      <w:r w:rsidR="004129D2">
        <w:rPr>
          <w:rFonts w:ascii="Times New Roman" w:hAnsi="Times New Roman"/>
          <w:b/>
          <w:szCs w:val="24"/>
        </w:rPr>
        <w:t xml:space="preserve"> </w:t>
      </w:r>
      <w:proofErr w:type="gramStart"/>
      <w:r w:rsidR="004129D2">
        <w:rPr>
          <w:rFonts w:ascii="Times New Roman" w:hAnsi="Times New Roman"/>
          <w:szCs w:val="24"/>
        </w:rPr>
        <w:t>Parameter values used in this lab exercise.</w:t>
      </w:r>
      <w:proofErr w:type="gramEnd"/>
    </w:p>
    <w:p w:rsidR="00EA39A2" w:rsidRPr="00EA39A2" w:rsidRDefault="00EA39A2" w:rsidP="007F7438">
      <w:pPr>
        <w:jc w:val="both"/>
        <w:rPr>
          <w:rFonts w:ascii="Times New Roman" w:hAnsi="Times New Roman"/>
          <w:b/>
          <w:sz w:val="12"/>
          <w:szCs w:val="12"/>
        </w:rPr>
      </w:pPr>
    </w:p>
    <w:tbl>
      <w:tblPr>
        <w:tblStyle w:val="TableGrid"/>
        <w:tblW w:w="0" w:type="auto"/>
        <w:tblInd w:w="86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44"/>
        <w:gridCol w:w="1224"/>
        <w:gridCol w:w="1170"/>
      </w:tblGrid>
      <w:tr w:rsidR="00EA39A2" w:rsidTr="00055E8A"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</w:tcPr>
          <w:p w:rsidR="00EA39A2" w:rsidRPr="00EA39A2" w:rsidRDefault="00EA39A2" w:rsidP="007F7438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A39A2">
              <w:rPr>
                <w:rFonts w:ascii="Times New Roman" w:hAnsi="Times New Roman"/>
                <w:b/>
                <w:szCs w:val="24"/>
              </w:rPr>
              <w:t>Parameter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EA39A2" w:rsidRPr="00EA39A2" w:rsidRDefault="00EA39A2" w:rsidP="00EA39A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A39A2">
              <w:rPr>
                <w:rFonts w:ascii="Times New Roman" w:hAnsi="Times New Roman"/>
                <w:b/>
                <w:szCs w:val="24"/>
              </w:rPr>
              <w:t>Symbol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A39A2" w:rsidRPr="00EA39A2" w:rsidRDefault="00EA39A2" w:rsidP="00EA39A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A39A2">
              <w:rPr>
                <w:rFonts w:ascii="Times New Roman" w:hAnsi="Times New Roman"/>
                <w:b/>
                <w:szCs w:val="24"/>
              </w:rPr>
              <w:t>Value</w:t>
            </w:r>
          </w:p>
        </w:tc>
      </w:tr>
      <w:tr w:rsidR="00EA39A2" w:rsidTr="00055E8A">
        <w:tc>
          <w:tcPr>
            <w:tcW w:w="5544" w:type="dxa"/>
            <w:tcBorders>
              <w:top w:val="single" w:sz="4" w:space="0" w:color="auto"/>
            </w:tcBorders>
          </w:tcPr>
          <w:p w:rsidR="00EA39A2" w:rsidRPr="008012E8" w:rsidRDefault="00EA39A2" w:rsidP="005238E3">
            <w:pPr>
              <w:rPr>
                <w:rFonts w:ascii="Times New Roman" w:hAnsi="Times New Roman"/>
                <w:szCs w:val="24"/>
              </w:rPr>
            </w:pPr>
            <w:r w:rsidRPr="008012E8">
              <w:rPr>
                <w:rFonts w:ascii="Times New Roman" w:hAnsi="Times New Roman"/>
                <w:szCs w:val="24"/>
              </w:rPr>
              <w:t>Initial predator abundance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EA39A2" w:rsidRPr="008012E8" w:rsidRDefault="00EA39A2" w:rsidP="00EA39A2">
            <w:pPr>
              <w:tabs>
                <w:tab w:val="left" w:pos="252"/>
              </w:tabs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8012E8">
              <w:rPr>
                <w:rFonts w:ascii="Times New Roman" w:hAnsi="Times New Roman"/>
                <w:szCs w:val="24"/>
              </w:rPr>
              <w:t>P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A39A2" w:rsidRPr="008012E8" w:rsidRDefault="00EA39A2" w:rsidP="00EA39A2">
            <w:pPr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 w:rsidRPr="008012E8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EA39A2" w:rsidTr="00055E8A">
        <w:tc>
          <w:tcPr>
            <w:tcW w:w="5544" w:type="dxa"/>
          </w:tcPr>
          <w:p w:rsidR="00EA39A2" w:rsidRPr="008012E8" w:rsidRDefault="00EA39A2" w:rsidP="005238E3">
            <w:pPr>
              <w:rPr>
                <w:rFonts w:ascii="Times New Roman" w:hAnsi="Times New Roman"/>
                <w:szCs w:val="24"/>
              </w:rPr>
            </w:pPr>
            <w:r w:rsidRPr="008012E8">
              <w:rPr>
                <w:rFonts w:ascii="Times New Roman" w:hAnsi="Times New Roman"/>
                <w:szCs w:val="24"/>
              </w:rPr>
              <w:t>Initial prey abundance</w:t>
            </w:r>
          </w:p>
        </w:tc>
        <w:tc>
          <w:tcPr>
            <w:tcW w:w="1224" w:type="dxa"/>
          </w:tcPr>
          <w:p w:rsidR="00EA39A2" w:rsidRPr="008012E8" w:rsidRDefault="00EA39A2" w:rsidP="00EA39A2">
            <w:pPr>
              <w:tabs>
                <w:tab w:val="left" w:pos="252"/>
              </w:tabs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8012E8">
              <w:rPr>
                <w:rFonts w:ascii="Times New Roman" w:hAnsi="Times New Roman"/>
                <w:szCs w:val="24"/>
              </w:rPr>
              <w:t>V</w:t>
            </w:r>
          </w:p>
        </w:tc>
        <w:tc>
          <w:tcPr>
            <w:tcW w:w="1170" w:type="dxa"/>
          </w:tcPr>
          <w:p w:rsidR="00EA39A2" w:rsidRPr="008012E8" w:rsidRDefault="00EA39A2" w:rsidP="00EA39A2">
            <w:pPr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 w:rsidRPr="008012E8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EA39A2" w:rsidTr="00055E8A">
        <w:tc>
          <w:tcPr>
            <w:tcW w:w="5544" w:type="dxa"/>
          </w:tcPr>
          <w:p w:rsidR="00EA39A2" w:rsidRPr="008012E8" w:rsidRDefault="00EA39A2" w:rsidP="005238E3">
            <w:pPr>
              <w:rPr>
                <w:rFonts w:ascii="Times New Roman" w:hAnsi="Times New Roman"/>
                <w:szCs w:val="24"/>
              </w:rPr>
            </w:pPr>
            <w:r w:rsidRPr="008012E8">
              <w:rPr>
                <w:rFonts w:ascii="Times New Roman" w:hAnsi="Times New Roman"/>
                <w:szCs w:val="24"/>
              </w:rPr>
              <w:t>Prey maximum birth rate</w:t>
            </w:r>
          </w:p>
        </w:tc>
        <w:tc>
          <w:tcPr>
            <w:tcW w:w="1224" w:type="dxa"/>
          </w:tcPr>
          <w:p w:rsidR="00EA39A2" w:rsidRPr="008012E8" w:rsidRDefault="00EA39A2" w:rsidP="00EA39A2">
            <w:pPr>
              <w:tabs>
                <w:tab w:val="left" w:pos="252"/>
              </w:tabs>
              <w:ind w:left="-108"/>
              <w:jc w:val="center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8012E8">
              <w:rPr>
                <w:rFonts w:ascii="Times New Roman" w:hAnsi="Times New Roman"/>
                <w:i/>
                <w:szCs w:val="24"/>
              </w:rPr>
              <w:t>b</w:t>
            </w:r>
            <w:r w:rsidRPr="008012E8">
              <w:rPr>
                <w:rFonts w:ascii="Times New Roman" w:hAnsi="Times New Roman"/>
                <w:i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1170" w:type="dxa"/>
          </w:tcPr>
          <w:p w:rsidR="00EA39A2" w:rsidRPr="008012E8" w:rsidRDefault="00EA39A2" w:rsidP="00EA39A2">
            <w:pPr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 w:rsidRPr="008012E8">
              <w:rPr>
                <w:rFonts w:ascii="Times New Roman" w:hAnsi="Times New Roman"/>
                <w:szCs w:val="24"/>
              </w:rPr>
              <w:t>0.80</w:t>
            </w:r>
          </w:p>
        </w:tc>
      </w:tr>
      <w:tr w:rsidR="00EA39A2" w:rsidTr="00055E8A">
        <w:tc>
          <w:tcPr>
            <w:tcW w:w="5544" w:type="dxa"/>
          </w:tcPr>
          <w:p w:rsidR="00EA39A2" w:rsidRPr="008012E8" w:rsidRDefault="00EA39A2" w:rsidP="005238E3">
            <w:pPr>
              <w:rPr>
                <w:rFonts w:ascii="Times New Roman" w:hAnsi="Times New Roman"/>
                <w:szCs w:val="24"/>
              </w:rPr>
            </w:pPr>
            <w:r w:rsidRPr="008012E8">
              <w:rPr>
                <w:rFonts w:ascii="Times New Roman" w:hAnsi="Times New Roman"/>
                <w:szCs w:val="24"/>
              </w:rPr>
              <w:t>Prey death rate (non-predatory)</w:t>
            </w:r>
          </w:p>
        </w:tc>
        <w:tc>
          <w:tcPr>
            <w:tcW w:w="1224" w:type="dxa"/>
          </w:tcPr>
          <w:p w:rsidR="00EA39A2" w:rsidRPr="008012E8" w:rsidRDefault="00EA39A2" w:rsidP="00EA39A2">
            <w:pPr>
              <w:tabs>
                <w:tab w:val="left" w:pos="252"/>
              </w:tabs>
              <w:ind w:left="-108"/>
              <w:jc w:val="center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8012E8">
              <w:rPr>
                <w:rFonts w:ascii="Times New Roman" w:hAnsi="Times New Roman"/>
                <w:i/>
                <w:szCs w:val="24"/>
              </w:rPr>
              <w:t>d</w:t>
            </w:r>
            <w:r w:rsidRPr="008012E8">
              <w:rPr>
                <w:rFonts w:ascii="Times New Roman" w:hAnsi="Times New Roman"/>
                <w:i/>
                <w:szCs w:val="24"/>
                <w:vertAlign w:val="subscript"/>
              </w:rPr>
              <w:t>v</w:t>
            </w:r>
            <w:proofErr w:type="spellEnd"/>
          </w:p>
        </w:tc>
        <w:tc>
          <w:tcPr>
            <w:tcW w:w="1170" w:type="dxa"/>
          </w:tcPr>
          <w:p w:rsidR="00EA39A2" w:rsidRPr="008012E8" w:rsidRDefault="00EA39A2" w:rsidP="00EA39A2">
            <w:pPr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 w:rsidRPr="008012E8">
              <w:rPr>
                <w:rFonts w:ascii="Times New Roman" w:hAnsi="Times New Roman"/>
                <w:szCs w:val="24"/>
              </w:rPr>
              <w:t>0.05</w:t>
            </w:r>
          </w:p>
        </w:tc>
      </w:tr>
      <w:tr w:rsidR="00EA39A2" w:rsidTr="00055E8A">
        <w:tc>
          <w:tcPr>
            <w:tcW w:w="5544" w:type="dxa"/>
          </w:tcPr>
          <w:p w:rsidR="00EA39A2" w:rsidRPr="008012E8" w:rsidRDefault="00EA39A2" w:rsidP="005238E3">
            <w:pPr>
              <w:rPr>
                <w:rFonts w:ascii="Times New Roman" w:hAnsi="Times New Roman"/>
                <w:szCs w:val="24"/>
              </w:rPr>
            </w:pPr>
            <w:r w:rsidRPr="008012E8">
              <w:rPr>
                <w:rFonts w:ascii="Times New Roman" w:hAnsi="Times New Roman"/>
                <w:szCs w:val="24"/>
              </w:rPr>
              <w:t>Attack rate</w:t>
            </w:r>
          </w:p>
        </w:tc>
        <w:tc>
          <w:tcPr>
            <w:tcW w:w="1224" w:type="dxa"/>
          </w:tcPr>
          <w:p w:rsidR="00EA39A2" w:rsidRPr="008012E8" w:rsidRDefault="00EA39A2" w:rsidP="00EA39A2">
            <w:pPr>
              <w:tabs>
                <w:tab w:val="left" w:pos="252"/>
              </w:tabs>
              <w:ind w:left="-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8012E8">
              <w:rPr>
                <w:rFonts w:ascii="Times New Roman" w:hAnsi="Times New Roman"/>
                <w:i/>
                <w:szCs w:val="24"/>
              </w:rPr>
              <w:t>a</w:t>
            </w:r>
          </w:p>
        </w:tc>
        <w:tc>
          <w:tcPr>
            <w:tcW w:w="1170" w:type="dxa"/>
          </w:tcPr>
          <w:p w:rsidR="00EA39A2" w:rsidRPr="008012E8" w:rsidRDefault="00EA39A2" w:rsidP="00EA39A2">
            <w:pPr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 w:rsidRPr="008012E8">
              <w:rPr>
                <w:rFonts w:ascii="Times New Roman" w:hAnsi="Times New Roman"/>
                <w:szCs w:val="24"/>
              </w:rPr>
              <w:t>0.10</w:t>
            </w:r>
          </w:p>
        </w:tc>
      </w:tr>
      <w:tr w:rsidR="00EA39A2" w:rsidTr="00055E8A">
        <w:tc>
          <w:tcPr>
            <w:tcW w:w="5544" w:type="dxa"/>
          </w:tcPr>
          <w:p w:rsidR="00EA39A2" w:rsidRPr="008012E8" w:rsidRDefault="00EA39A2" w:rsidP="005238E3">
            <w:pPr>
              <w:rPr>
                <w:rFonts w:ascii="Times New Roman" w:hAnsi="Times New Roman"/>
                <w:szCs w:val="24"/>
              </w:rPr>
            </w:pPr>
            <w:r w:rsidRPr="008012E8">
              <w:rPr>
                <w:rFonts w:ascii="Times New Roman" w:hAnsi="Times New Roman"/>
                <w:szCs w:val="24"/>
              </w:rPr>
              <w:t>Fraction of killed prey converted into new predators</w:t>
            </w:r>
          </w:p>
        </w:tc>
        <w:tc>
          <w:tcPr>
            <w:tcW w:w="1224" w:type="dxa"/>
          </w:tcPr>
          <w:p w:rsidR="00EA39A2" w:rsidRPr="008012E8" w:rsidRDefault="00EA39A2" w:rsidP="00EA39A2">
            <w:pPr>
              <w:tabs>
                <w:tab w:val="left" w:pos="252"/>
              </w:tabs>
              <w:ind w:left="-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8012E8">
              <w:rPr>
                <w:rFonts w:ascii="Times New Roman" w:hAnsi="Times New Roman"/>
                <w:i/>
                <w:szCs w:val="24"/>
              </w:rPr>
              <w:t>c</w:t>
            </w:r>
          </w:p>
        </w:tc>
        <w:tc>
          <w:tcPr>
            <w:tcW w:w="1170" w:type="dxa"/>
          </w:tcPr>
          <w:p w:rsidR="00EA39A2" w:rsidRPr="008012E8" w:rsidRDefault="00EA39A2" w:rsidP="00EA39A2">
            <w:pPr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 w:rsidRPr="008012E8">
              <w:rPr>
                <w:rFonts w:ascii="Times New Roman" w:hAnsi="Times New Roman"/>
                <w:szCs w:val="24"/>
              </w:rPr>
              <w:t>0.60</w:t>
            </w:r>
          </w:p>
        </w:tc>
      </w:tr>
      <w:tr w:rsidR="00EA39A2" w:rsidTr="00055E8A">
        <w:tc>
          <w:tcPr>
            <w:tcW w:w="5544" w:type="dxa"/>
          </w:tcPr>
          <w:p w:rsidR="00EA39A2" w:rsidRPr="008012E8" w:rsidRDefault="00EA39A2" w:rsidP="005238E3">
            <w:pPr>
              <w:rPr>
                <w:rFonts w:ascii="Times New Roman" w:hAnsi="Times New Roman"/>
                <w:szCs w:val="24"/>
              </w:rPr>
            </w:pPr>
            <w:r w:rsidRPr="008012E8">
              <w:rPr>
                <w:rFonts w:ascii="Times New Roman" w:hAnsi="Times New Roman"/>
                <w:szCs w:val="24"/>
              </w:rPr>
              <w:t>Predator death rate</w:t>
            </w:r>
          </w:p>
        </w:tc>
        <w:tc>
          <w:tcPr>
            <w:tcW w:w="1224" w:type="dxa"/>
          </w:tcPr>
          <w:p w:rsidR="00EA39A2" w:rsidRPr="008012E8" w:rsidRDefault="00EA39A2" w:rsidP="00EA39A2">
            <w:pPr>
              <w:tabs>
                <w:tab w:val="left" w:pos="252"/>
              </w:tabs>
              <w:ind w:left="-108"/>
              <w:jc w:val="center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8012E8">
              <w:rPr>
                <w:rFonts w:ascii="Times New Roman" w:hAnsi="Times New Roman"/>
                <w:i/>
                <w:szCs w:val="24"/>
              </w:rPr>
              <w:t>d</w:t>
            </w:r>
            <w:r w:rsidRPr="008012E8">
              <w:rPr>
                <w:rFonts w:ascii="Times New Roman" w:hAnsi="Times New Roman"/>
                <w:i/>
                <w:szCs w:val="24"/>
                <w:vertAlign w:val="subscript"/>
              </w:rPr>
              <w:t>p</w:t>
            </w:r>
            <w:proofErr w:type="spellEnd"/>
          </w:p>
        </w:tc>
        <w:tc>
          <w:tcPr>
            <w:tcW w:w="1170" w:type="dxa"/>
          </w:tcPr>
          <w:p w:rsidR="00EA39A2" w:rsidRPr="008012E8" w:rsidRDefault="00EA39A2" w:rsidP="00EA39A2">
            <w:pPr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 w:rsidRPr="008012E8">
              <w:rPr>
                <w:rFonts w:ascii="Times New Roman" w:hAnsi="Times New Roman"/>
                <w:szCs w:val="24"/>
              </w:rPr>
              <w:t>0.60</w:t>
            </w:r>
          </w:p>
        </w:tc>
      </w:tr>
      <w:tr w:rsidR="00EA39A2" w:rsidTr="00055E8A">
        <w:tc>
          <w:tcPr>
            <w:tcW w:w="5544" w:type="dxa"/>
          </w:tcPr>
          <w:p w:rsidR="00EA39A2" w:rsidRPr="008012E8" w:rsidRDefault="00EA39A2" w:rsidP="005238E3">
            <w:pPr>
              <w:rPr>
                <w:rFonts w:ascii="Times New Roman" w:hAnsi="Times New Roman"/>
                <w:szCs w:val="24"/>
              </w:rPr>
            </w:pPr>
            <w:r w:rsidRPr="008012E8">
              <w:rPr>
                <w:rFonts w:ascii="Times New Roman" w:hAnsi="Times New Roman"/>
                <w:szCs w:val="24"/>
              </w:rPr>
              <w:t>Prey carrying capacity</w:t>
            </w:r>
          </w:p>
        </w:tc>
        <w:tc>
          <w:tcPr>
            <w:tcW w:w="1224" w:type="dxa"/>
          </w:tcPr>
          <w:p w:rsidR="00EA39A2" w:rsidRPr="008012E8" w:rsidRDefault="00EA39A2" w:rsidP="00EA39A2">
            <w:pPr>
              <w:tabs>
                <w:tab w:val="left" w:pos="252"/>
              </w:tabs>
              <w:ind w:left="-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8012E8">
              <w:rPr>
                <w:rFonts w:ascii="Times New Roman" w:hAnsi="Times New Roman"/>
                <w:i/>
                <w:szCs w:val="24"/>
              </w:rPr>
              <w:t>K</w:t>
            </w:r>
          </w:p>
        </w:tc>
        <w:tc>
          <w:tcPr>
            <w:tcW w:w="1170" w:type="dxa"/>
          </w:tcPr>
          <w:p w:rsidR="00EA39A2" w:rsidRPr="008012E8" w:rsidRDefault="00EA39A2" w:rsidP="00EA39A2">
            <w:pPr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 w:rsidRPr="008012E8">
              <w:rPr>
                <w:rFonts w:ascii="Times New Roman" w:hAnsi="Times New Roman"/>
                <w:szCs w:val="24"/>
              </w:rPr>
              <w:t>20 – 180</w:t>
            </w:r>
          </w:p>
        </w:tc>
      </w:tr>
    </w:tbl>
    <w:p w:rsidR="00EA39A2" w:rsidRDefault="00EA39A2" w:rsidP="007F7438">
      <w:pPr>
        <w:jc w:val="both"/>
        <w:rPr>
          <w:rFonts w:ascii="Times New Roman" w:hAnsi="Times New Roman"/>
          <w:szCs w:val="24"/>
        </w:rPr>
      </w:pPr>
    </w:p>
    <w:sectPr w:rsidR="00EA39A2" w:rsidSect="00CF1D13">
      <w:headerReference w:type="default" r:id="rId7"/>
      <w:footerReference w:type="default" r:id="rId8"/>
      <w:pgSz w:w="12240" w:h="15840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784" w:rsidRDefault="00595784">
      <w:r>
        <w:separator/>
      </w:r>
    </w:p>
  </w:endnote>
  <w:endnote w:type="continuationSeparator" w:id="0">
    <w:p w:rsidR="00595784" w:rsidRDefault="00595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416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559" w:rsidRDefault="00CF1D13">
        <w:pPr>
          <w:pStyle w:val="Footer"/>
          <w:jc w:val="center"/>
        </w:pPr>
        <w:r>
          <w:fldChar w:fldCharType="begin"/>
        </w:r>
        <w:r w:rsidR="001A5559">
          <w:instrText xml:space="preserve"> PAGE   \* MERGEFORMAT </w:instrText>
        </w:r>
        <w:r>
          <w:fldChar w:fldCharType="separate"/>
        </w:r>
        <w:r w:rsidR="00970C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5559" w:rsidRDefault="001A5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784" w:rsidRDefault="00595784">
      <w:r>
        <w:separator/>
      </w:r>
    </w:p>
  </w:footnote>
  <w:footnote w:type="continuationSeparator" w:id="0">
    <w:p w:rsidR="00595784" w:rsidRDefault="00595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C23" w:rsidRDefault="007E3C23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B2CD3"/>
    <w:multiLevelType w:val="hybridMultilevel"/>
    <w:tmpl w:val="A950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E53"/>
    <w:rsid w:val="00007E59"/>
    <w:rsid w:val="00025D18"/>
    <w:rsid w:val="000315FA"/>
    <w:rsid w:val="00055E8A"/>
    <w:rsid w:val="000A30A4"/>
    <w:rsid w:val="000A6E53"/>
    <w:rsid w:val="000B207F"/>
    <w:rsid w:val="000C3159"/>
    <w:rsid w:val="00125DA5"/>
    <w:rsid w:val="00166C34"/>
    <w:rsid w:val="001846B7"/>
    <w:rsid w:val="001A5559"/>
    <w:rsid w:val="001F0CB4"/>
    <w:rsid w:val="00211FB3"/>
    <w:rsid w:val="00214D44"/>
    <w:rsid w:val="00234451"/>
    <w:rsid w:val="00240665"/>
    <w:rsid w:val="0032119F"/>
    <w:rsid w:val="00340A9B"/>
    <w:rsid w:val="00373B6C"/>
    <w:rsid w:val="004129D2"/>
    <w:rsid w:val="00435BBB"/>
    <w:rsid w:val="00483933"/>
    <w:rsid w:val="00485A4F"/>
    <w:rsid w:val="004917BB"/>
    <w:rsid w:val="004953E7"/>
    <w:rsid w:val="00497BC5"/>
    <w:rsid w:val="005753EE"/>
    <w:rsid w:val="00587252"/>
    <w:rsid w:val="00595784"/>
    <w:rsid w:val="005A4720"/>
    <w:rsid w:val="005C5CA7"/>
    <w:rsid w:val="00613DC6"/>
    <w:rsid w:val="006947CF"/>
    <w:rsid w:val="006959D5"/>
    <w:rsid w:val="006C6792"/>
    <w:rsid w:val="00775363"/>
    <w:rsid w:val="007831C8"/>
    <w:rsid w:val="007E3C23"/>
    <w:rsid w:val="007F7438"/>
    <w:rsid w:val="00800B92"/>
    <w:rsid w:val="008012E8"/>
    <w:rsid w:val="008E057B"/>
    <w:rsid w:val="008E538D"/>
    <w:rsid w:val="009145E9"/>
    <w:rsid w:val="00926291"/>
    <w:rsid w:val="009310C7"/>
    <w:rsid w:val="00946BB6"/>
    <w:rsid w:val="00967AEB"/>
    <w:rsid w:val="00970C13"/>
    <w:rsid w:val="009737D4"/>
    <w:rsid w:val="009905B3"/>
    <w:rsid w:val="009A29D0"/>
    <w:rsid w:val="009A7D6B"/>
    <w:rsid w:val="00A161FE"/>
    <w:rsid w:val="00A646E2"/>
    <w:rsid w:val="00AB3DC7"/>
    <w:rsid w:val="00AE1AD2"/>
    <w:rsid w:val="00B219CA"/>
    <w:rsid w:val="00B53BE4"/>
    <w:rsid w:val="00B61ED1"/>
    <w:rsid w:val="00B67981"/>
    <w:rsid w:val="00C028A4"/>
    <w:rsid w:val="00C74571"/>
    <w:rsid w:val="00C96F9F"/>
    <w:rsid w:val="00CC27BB"/>
    <w:rsid w:val="00CD2923"/>
    <w:rsid w:val="00CF1D13"/>
    <w:rsid w:val="00D20F81"/>
    <w:rsid w:val="00D37ADF"/>
    <w:rsid w:val="00D8080E"/>
    <w:rsid w:val="00DA0928"/>
    <w:rsid w:val="00DB0F43"/>
    <w:rsid w:val="00DF536D"/>
    <w:rsid w:val="00E577EF"/>
    <w:rsid w:val="00E9001E"/>
    <w:rsid w:val="00EA39A2"/>
    <w:rsid w:val="00ED71E4"/>
    <w:rsid w:val="00F07338"/>
    <w:rsid w:val="00F1078C"/>
    <w:rsid w:val="00F160FC"/>
    <w:rsid w:val="00F16972"/>
    <w:rsid w:val="00F26B08"/>
    <w:rsid w:val="00F4298B"/>
    <w:rsid w:val="00FA4D8B"/>
    <w:rsid w:val="00FC1595"/>
    <w:rsid w:val="00FD560B"/>
    <w:rsid w:val="00FD6ED7"/>
    <w:rsid w:val="00FE749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F1D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1D13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6F54C5"/>
    <w:rPr>
      <w:sz w:val="16"/>
      <w:szCs w:val="16"/>
    </w:rPr>
  </w:style>
  <w:style w:type="paragraph" w:styleId="CommentText">
    <w:name w:val="annotation text"/>
    <w:basedOn w:val="Normal"/>
    <w:semiHidden/>
    <w:rsid w:val="006F54C5"/>
    <w:rPr>
      <w:sz w:val="20"/>
    </w:rPr>
  </w:style>
  <w:style w:type="paragraph" w:styleId="CommentSubject">
    <w:name w:val="annotation subject"/>
    <w:basedOn w:val="CommentText"/>
    <w:next w:val="CommentText"/>
    <w:semiHidden/>
    <w:rsid w:val="006F54C5"/>
    <w:rPr>
      <w:b/>
      <w:bCs/>
    </w:rPr>
  </w:style>
  <w:style w:type="paragraph" w:styleId="BalloonText">
    <w:name w:val="Balloon Text"/>
    <w:basedOn w:val="Normal"/>
    <w:semiHidden/>
    <w:rsid w:val="006F54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544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44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447F"/>
  </w:style>
  <w:style w:type="character" w:styleId="PlaceholderText">
    <w:name w:val="Placeholder Text"/>
    <w:basedOn w:val="DefaultParagraphFont"/>
    <w:uiPriority w:val="99"/>
    <w:unhideWhenUsed/>
    <w:rsid w:val="00B219CA"/>
    <w:rPr>
      <w:color w:val="808080"/>
    </w:rPr>
  </w:style>
  <w:style w:type="paragraph" w:styleId="ListParagraph">
    <w:name w:val="List Paragraph"/>
    <w:basedOn w:val="Normal"/>
    <w:uiPriority w:val="72"/>
    <w:qFormat/>
    <w:rsid w:val="00C028A4"/>
    <w:pPr>
      <w:ind w:left="720"/>
      <w:contextualSpacing/>
    </w:pPr>
  </w:style>
  <w:style w:type="table" w:styleId="TableGrid">
    <w:name w:val="Table Grid"/>
    <w:basedOn w:val="TableNormal"/>
    <w:rsid w:val="00EA3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1A555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6F54C5"/>
    <w:rPr>
      <w:sz w:val="16"/>
      <w:szCs w:val="16"/>
    </w:rPr>
  </w:style>
  <w:style w:type="paragraph" w:styleId="CommentText">
    <w:name w:val="annotation text"/>
    <w:basedOn w:val="Normal"/>
    <w:semiHidden/>
    <w:rsid w:val="006F54C5"/>
    <w:rPr>
      <w:sz w:val="20"/>
    </w:rPr>
  </w:style>
  <w:style w:type="paragraph" w:styleId="CommentSubject">
    <w:name w:val="annotation subject"/>
    <w:basedOn w:val="CommentText"/>
    <w:next w:val="CommentText"/>
    <w:semiHidden/>
    <w:rsid w:val="006F54C5"/>
    <w:rPr>
      <w:b/>
      <w:bCs/>
    </w:rPr>
  </w:style>
  <w:style w:type="paragraph" w:styleId="BalloonText">
    <w:name w:val="Balloon Text"/>
    <w:basedOn w:val="Normal"/>
    <w:semiHidden/>
    <w:rsid w:val="006F54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544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44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447F"/>
  </w:style>
  <w:style w:type="character" w:styleId="PlaceholderText">
    <w:name w:val="Placeholder Text"/>
    <w:basedOn w:val="DefaultParagraphFont"/>
    <w:uiPriority w:val="99"/>
    <w:unhideWhenUsed/>
    <w:rsid w:val="00B219CA"/>
    <w:rPr>
      <w:color w:val="808080"/>
    </w:rPr>
  </w:style>
  <w:style w:type="paragraph" w:styleId="ListParagraph">
    <w:name w:val="List Paragraph"/>
    <w:basedOn w:val="Normal"/>
    <w:uiPriority w:val="72"/>
    <w:qFormat/>
    <w:rsid w:val="00C028A4"/>
    <w:pPr>
      <w:ind w:left="720"/>
      <w:contextualSpacing/>
    </w:pPr>
  </w:style>
  <w:style w:type="table" w:styleId="TableGrid">
    <w:name w:val="Table Grid"/>
    <w:basedOn w:val="TableNormal"/>
    <w:rsid w:val="00EA3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1A555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Ecological Problem Solving</vt:lpstr>
    </vt:vector>
  </TitlesOfParts>
  <Company>Fisheries and Wildlife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Ecological Problem Solving</dc:title>
  <dc:creator>Ace Sarnelle</dc:creator>
  <cp:lastModifiedBy>LaptopAdmin</cp:lastModifiedBy>
  <cp:revision>2</cp:revision>
  <cp:lastPrinted>2012-04-05T22:15:00Z</cp:lastPrinted>
  <dcterms:created xsi:type="dcterms:W3CDTF">2013-11-18T20:17:00Z</dcterms:created>
  <dcterms:modified xsi:type="dcterms:W3CDTF">2013-11-18T20:17:00Z</dcterms:modified>
</cp:coreProperties>
</file>